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bookmarkStart w:id="0" w:name="_GoBack"/>
    <w:bookmarkEnd w:id="0"/>
    <w:p w14:paraId="5F72F492" w14:textId="5741C63C" w:rsidR="00415960" w:rsidRPr="00124B2C" w:rsidRDefault="00D0492D" w:rsidP="00D0492D">
      <w:pPr>
        <w:spacing w:after="0" w:line="240" w:lineRule="auto"/>
        <w:rPr>
          <w:lang w:val="es-ES_tradnl"/>
        </w:rPr>
      </w:pPr>
      <w:r w:rsidRPr="00A71DD5">
        <w:rPr>
          <w:noProof/>
          <w:lang w:val="es-DO" w:eastAsia="es-DO"/>
        </w:rPr>
        <mc:AlternateContent>
          <mc:Choice Requires="wps">
            <w:drawing>
              <wp:anchor distT="45720" distB="45720" distL="114300" distR="114300" simplePos="0" relativeHeight="251701248" behindDoc="0" locked="0" layoutInCell="1" allowOverlap="1" wp14:anchorId="1FA041F7" wp14:editId="115EC770">
                <wp:simplePos x="0" y="0"/>
                <wp:positionH relativeFrom="margin">
                  <wp:align>center</wp:align>
                </wp:positionH>
                <wp:positionV relativeFrom="paragraph">
                  <wp:posOffset>0</wp:posOffset>
                </wp:positionV>
                <wp:extent cx="5124450" cy="542925"/>
                <wp:effectExtent l="0" t="0" r="0" b="0"/>
                <wp:wrapSquare wrapText="bothSides"/>
                <wp:docPr id="32" name="Cuadro de texto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24450" cy="542925"/>
                        </a:xfrm>
                        <a:prstGeom prst="rect">
                          <a:avLst/>
                        </a:prstGeom>
                        <a:noFill/>
                        <a:ln w="9525">
                          <a:noFill/>
                          <a:miter lim="800000"/>
                          <a:headEnd/>
                          <a:tailEnd/>
                        </a:ln>
                      </wps:spPr>
                      <wps:txbx>
                        <w:txbxContent>
                          <w:p w14:paraId="012C772A" w14:textId="77777777" w:rsidR="00855975" w:rsidRPr="00AD3E90" w:rsidRDefault="00855975" w:rsidP="003F672B">
                            <w:pPr>
                              <w:jc w:val="center"/>
                              <w:rPr>
                                <w:rFonts w:ascii="Verdana" w:hAnsi="Verdana" w:cs="Arial"/>
                                <w:b/>
                                <w:szCs w:val="24"/>
                              </w:rPr>
                            </w:pPr>
                            <w:r w:rsidRPr="00AD3E90">
                              <w:rPr>
                                <w:rFonts w:ascii="Verdana" w:hAnsi="Verdana" w:cs="Arial"/>
                                <w:b/>
                                <w:szCs w:val="24"/>
                              </w:rPr>
                              <w:t>PROGRAMA DE DESARROLLO AGROFORESTAL SOSTENIBLE BID/UTEPDA/MOPC. PRÉSTAMO BID No. 4553/OC-DR</w:t>
                            </w:r>
                          </w:p>
                          <w:p w14:paraId="14FDBACA" w14:textId="11C6580C" w:rsidR="00855975" w:rsidRPr="00AD3E90" w:rsidRDefault="00855975" w:rsidP="00FE481C">
                            <w:pPr>
                              <w:rPr>
                                <w:rFonts w:ascii="Arial" w:hAnsi="Arial" w:cs="Arial"/>
                                <w:b/>
                                <w:sz w:val="52"/>
                                <w:szCs w:val="52"/>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FA041F7" id="_x0000_t202" coordsize="21600,21600" o:spt="202" path="m,l,21600r21600,l21600,xe">
                <v:stroke joinstyle="miter"/>
                <v:path gradientshapeok="t" o:connecttype="rect"/>
              </v:shapetype>
              <v:shape id="Cuadro de texto 32" o:spid="_x0000_s1026" type="#_x0000_t202" style="position:absolute;margin-left:0;margin-top:0;width:403.5pt;height:42.75pt;z-index:251701248;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" filled="f" stroked="f">
                <v:textbox>
                  <w:txbxContent>
                    <w:p w14:paraId="012C772A" w14:textId="77777777" w:rsidR="00855975" w:rsidRPr="00AD3E90" w:rsidRDefault="00855975" w:rsidP="003F672B">
                      <w:pPr>
                        <w:jc w:val="center"/>
                        <w:rPr>
                          <w:rFonts w:ascii="Verdana" w:hAnsi="Verdana" w:cs="Arial"/>
                          <w:b/>
                          <w:szCs w:val="24"/>
                        </w:rPr>
                      </w:pPr>
                      <w:r w:rsidRPr="00AD3E90">
                        <w:rPr>
                          <w:rFonts w:ascii="Verdana" w:hAnsi="Verdana" w:cs="Arial"/>
                          <w:b/>
                          <w:szCs w:val="24"/>
                        </w:rPr>
                        <w:t>PROGRAMA DE DESARROLLO AGROFORESTAL SOSTENIBLE BID/UTEPDA/MOPC. PRÉSTAMO BID No. 4553/OC-DR</w:t>
                      </w:r>
                    </w:p>
                    <w:p w14:paraId="14FDBACA" w14:textId="11C6580C" w:rsidR="00855975" w:rsidRPr="00AD3E90" w:rsidRDefault="00855975" w:rsidP="00FE481C">
                      <w:pPr>
                        <w:rPr>
                          <w:rFonts w:ascii="Arial" w:hAnsi="Arial" w:cs="Arial"/>
                          <w:b/>
                          <w:sz w:val="52"/>
                          <w:szCs w:val="52"/>
                        </w:rPr>
                      </w:pPr>
                    </w:p>
                  </w:txbxContent>
                </v:textbox>
                <w10:wrap type="square" anchorx="margin"/>
              </v:shape>
            </w:pict>
          </mc:Fallback>
        </mc:AlternateContent>
      </w:r>
      <w:r w:rsidRPr="00A71DD5">
        <w:rPr>
          <w:noProof/>
          <w:lang w:val="es-DO" w:eastAsia="es-DO"/>
        </w:rPr>
        <mc:AlternateContent>
          <mc:Choice Requires="wpg">
            <w:drawing>
              <wp:anchor distT="0" distB="0" distL="114300" distR="114300" simplePos="0" relativeHeight="251695104" behindDoc="0" locked="0" layoutInCell="1" allowOverlap="1" wp14:anchorId="1A433B74" wp14:editId="18BFDAEC">
                <wp:simplePos x="0" y="0"/>
                <wp:positionH relativeFrom="page">
                  <wp:align>center</wp:align>
                </wp:positionH>
                <wp:positionV relativeFrom="paragraph">
                  <wp:posOffset>-1073785</wp:posOffset>
                </wp:positionV>
                <wp:extent cx="8353425" cy="8054340"/>
                <wp:effectExtent l="95250" t="590550" r="371475" b="422910"/>
                <wp:wrapNone/>
                <wp:docPr id="30" name="Grupo 30"/>
                <wp:cNvGraphicFramePr/>
                <a:graphic xmlns:a="http://schemas.openxmlformats.org/drawingml/2006/main">
                  <a:graphicData uri="http://schemas.microsoft.com/office/word/2010/wordprocessingGroup">
                    <wpg:wgp>
                      <wpg:cNvGrpSpPr/>
                      <wpg:grpSpPr>
                        <a:xfrm>
                          <a:off x="0" y="0"/>
                          <a:ext cx="8353425" cy="8054340"/>
                          <a:chOff x="-646046" y="-143343"/>
                          <a:chExt cx="8353876" cy="8054768"/>
                        </a:xfrm>
                      </wpg:grpSpPr>
                      <wpg:grpSp>
                        <wpg:cNvPr id="29" name="Grupo 29"/>
                        <wpg:cNvGrpSpPr/>
                        <wpg:grpSpPr>
                          <a:xfrm>
                            <a:off x="-646046" y="-143343"/>
                            <a:ext cx="8353876" cy="8054768"/>
                            <a:chOff x="-646046" y="-143343"/>
                            <a:chExt cx="8353876" cy="8054768"/>
                          </a:xfrm>
                        </wpg:grpSpPr>
                        <wps:wsp>
                          <wps:cNvPr id="19" name="Rectángulo 19"/>
                          <wps:cNvSpPr/>
                          <wps:spPr>
                            <a:xfrm rot="2718134">
                              <a:off x="3697337" y="41605"/>
                              <a:ext cx="3434080" cy="306418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0" name="Rectángulo 20"/>
                          <wps:cNvSpPr/>
                          <wps:spPr>
                            <a:xfrm rot="2718134">
                              <a:off x="479237" y="-109193"/>
                              <a:ext cx="2118293" cy="4368859"/>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1" name="Rectángulo 21"/>
                          <wps:cNvSpPr/>
                          <wps:spPr>
                            <a:xfrm rot="2718134">
                              <a:off x="-405905" y="5103129"/>
                              <a:ext cx="3309689" cy="1543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2" name="Rectángulo 22"/>
                          <wps:cNvSpPr/>
                          <wps:spPr>
                            <a:xfrm rot="2626687">
                              <a:off x="4146504" y="3761862"/>
                              <a:ext cx="2879213" cy="414956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4" name="Rectángulo 24"/>
                          <wps:cNvSpPr/>
                          <wps:spPr>
                            <a:xfrm rot="2626687">
                              <a:off x="5583436" y="2911672"/>
                              <a:ext cx="2124394" cy="1874053"/>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8" name="Grupo 28"/>
                        <wpg:cNvGrpSpPr/>
                        <wpg:grpSpPr>
                          <a:xfrm>
                            <a:off x="828675" y="981075"/>
                            <a:ext cx="5614228" cy="6332356"/>
                            <a:chOff x="0" y="0"/>
                            <a:chExt cx="5614228" cy="6332356"/>
                          </a:xfrm>
                        </wpg:grpSpPr>
                        <wpg:grpSp>
                          <wpg:cNvPr id="25" name="Grupo 25"/>
                          <wpg:cNvGrpSpPr/>
                          <wpg:grpSpPr>
                            <a:xfrm>
                              <a:off x="1066800" y="0"/>
                              <a:ext cx="4547428" cy="6293290"/>
                              <a:chOff x="0" y="0"/>
                              <a:chExt cx="4547428" cy="6293290"/>
                            </a:xfrm>
                          </wpg:grpSpPr>
                          <wps:wsp>
                            <wps:cNvPr id="12" name="Rectángulo 12"/>
                            <wps:cNvSpPr/>
                            <wps:spPr>
                              <a:xfrm rot="18927637">
                                <a:off x="0" y="2400300"/>
                                <a:ext cx="593611" cy="389299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Rectángulo 16"/>
                            <wps:cNvSpPr/>
                            <wps:spPr>
                              <a:xfrm rot="13424080">
                                <a:off x="0" y="0"/>
                                <a:ext cx="508254" cy="389255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8" name="Rectángulo 18"/>
                            <wps:cNvSpPr/>
                            <wps:spPr>
                              <a:xfrm rot="13490765">
                                <a:off x="1647825" y="3962400"/>
                                <a:ext cx="626583" cy="2053590"/>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Rectángulo 17"/>
                            <wps:cNvSpPr/>
                            <wps:spPr>
                              <a:xfrm rot="18833686">
                                <a:off x="2349711" y="16922"/>
                                <a:ext cx="568604" cy="3826831"/>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27" name="Grupo 27"/>
                          <wpg:cNvGrpSpPr/>
                          <wpg:grpSpPr>
                            <a:xfrm>
                              <a:off x="0" y="514350"/>
                              <a:ext cx="5557685" cy="5818006"/>
                              <a:chOff x="0" y="0"/>
                              <a:chExt cx="5557685" cy="5818006"/>
                            </a:xfrm>
                          </wpg:grpSpPr>
                          <wps:wsp>
                            <wps:cNvPr id="8" name="Rectángulo 8"/>
                            <wps:cNvSpPr/>
                            <wps:spPr>
                              <a:xfrm rot="18910391">
                                <a:off x="1600200" y="5143500"/>
                                <a:ext cx="654269" cy="674506"/>
                              </a:xfrm>
                              <a:prstGeom prst="rect">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26" name="Grupo 26"/>
                            <wpg:cNvGrpSpPr/>
                            <wpg:grpSpPr>
                              <a:xfrm>
                                <a:off x="0" y="0"/>
                                <a:ext cx="5557685" cy="4618995"/>
                                <a:chOff x="0" y="0"/>
                                <a:chExt cx="5557685" cy="4618995"/>
                              </a:xfrm>
                            </wpg:grpSpPr>
                            <wps:wsp>
                              <wps:cNvPr id="6" name="Rectángulo 6"/>
                              <wps:cNvSpPr/>
                              <wps:spPr>
                                <a:xfrm rot="18910391">
                                  <a:off x="0" y="0"/>
                                  <a:ext cx="1123692" cy="1156579"/>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Rectángulo 7"/>
                              <wps:cNvSpPr/>
                              <wps:spPr>
                                <a:xfrm rot="18910391">
                                  <a:off x="4410075" y="3467100"/>
                                  <a:ext cx="1147610" cy="1151895"/>
                                </a:xfrm>
                                <a:prstGeom prst="rect">
                                  <a:avLst/>
                                </a:prstGeom>
                                <a:solidFill>
                                  <a:schemeClr val="accent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wgp>
                  </a:graphicData>
                </a:graphic>
                <wp14:sizeRelH relativeFrom="margin">
                  <wp14:pctWidth>0</wp14:pctWidth>
                </wp14:sizeRelH>
                <wp14:sizeRelV relativeFrom="margin">
                  <wp14:pctHeight>0</wp14:pctHeight>
                </wp14:sizeRelV>
              </wp:anchor>
            </w:drawing>
          </mc:Choice>
          <mc:Fallback>
            <w:pict>
              <v:group w14:anchorId="78D4DA65" id="Grupo 30" o:spid="_x0000_s1026" style="position:absolute;margin-left:0;margin-top:-84.55pt;width:657.75pt;height:634.2pt;z-index:251695104;mso-position-horizontal:center;mso-position-horizontal-relative:page;mso-width-relative:margin;mso-height-relative:margin" coordorigin="-6460,-1433" coordsize="83538,805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">
                <v:group id="Grupo 29" o:spid="_x0000_s1027" style="position:absolute;left:-6460;top:-1433;width:83538;height:80547" coordorigin="-6460,-1433" coordsize="83538,80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Rectángulo 19" o:spid="_x0000_s1028" style="position:absolute;left:36973;top:416;width:34340;height:30642;rotation:29689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" fillcolor="white [3212]" stroked="f" strokeweight="1pt"/>
                  <v:rect id="Rectángulo 20" o:spid="_x0000_s1029" style="position:absolute;left:4792;top:-1092;width:21183;height:43688;rotation:29689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" fillcolor="white [3212]" stroked="f" strokeweight="1pt"/>
                  <v:rect id="Rectángulo 21" o:spid="_x0000_s1030" style="position:absolute;left:-4059;top:51031;width:33096;height:15430;rotation:296892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" fillcolor="white [3212]" stroked="f" strokeweight="1pt"/>
                  <v:rect id="Rectángulo 22" o:spid="_x0000_s1031" style="position:absolute;left:41465;top:37618;width:28792;height:41496;rotation:28690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" fillcolor="white [3212]" stroked="f" strokeweight="1pt"/>
                  <v:rect id="Rectángulo 24" o:spid="_x0000_s1032" style="position:absolute;left:55834;top:29116;width:21244;height:18741;rotation:286904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" fillcolor="white [3212]" stroked="f" strokeweight="1pt"/>
                </v:group>
                <v:group id="Grupo 28" o:spid="_x0000_s1033" style="position:absolute;left:8286;top:9810;width:56143;height:63324" coordsize="56142,633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Grupo 25" o:spid="_x0000_s1034" style="position:absolute;left:10668;width:45474;height:62932" coordsize="45474,62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rect id="Rectángulo 12" o:spid="_x0000_s1035" style="position:absolute;top:24003;width:5936;height:38929;rotation:-291893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" fillcolor="#ed7d31 [3205]" stroked="f" strokeweight="1pt"/>
                    <v:rect id="Rectángulo 16" o:spid="_x0000_s1036" style="position:absolute;width:5082;height:38925;rotation:-8930285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" fillcolor="#ed7d31 [3205]" stroked="f" strokeweight="1pt"/>
                    <v:rect id="Rectángulo 18" o:spid="_x0000_s1037" style="position:absolute;left:16478;top:39624;width:6266;height:20535;rotation:-8857447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" fillcolor="#ed7d31 [3205]" stroked="f" strokeweight="1pt"/>
                    <v:rect id="Rectángulo 17" o:spid="_x0000_s1038" style="position:absolute;left:23497;top:168;width:5686;height:38269;rotation:-3021553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" fillcolor="#ed7d31 [3205]" stroked="f" strokeweight="1pt"/>
                  </v:group>
                  <v:group id="Grupo 27" o:spid="_x0000_s1039" style="position:absolute;top:5143;width:55576;height:58180" coordsize="55576,581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ángulo 8" o:spid="_x0000_s1040" style="position:absolute;left:16002;top:51435;width:6542;height:6745;rotation:-293777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" fillcolor="black [3213]" stroked="f" strokeweight="1pt"/>
                    <v:group id="Grupo 26" o:spid="_x0000_s1041" style="position:absolute;width:55576;height:46189" coordsize="55576,4618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Rectángulo 6" o:spid="_x0000_s1042" style="position:absolute;width:11236;height:11565;rotation:-293777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" fillcolor="#ed7d31 [3205]" stroked="f" strokeweight="1pt"/>
                      <v:rect id="Rectángulo 7" o:spid="_x0000_s1043" style="position:absolute;left:44100;top:34671;width:11476;height:11518;rotation:-2937770fd;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" fillcolor="#ed7d31 [3205]" stroked="f" strokeweight="1pt"/>
                    </v:group>
                  </v:group>
                </v:group>
                <w10:wrap anchorx="page"/>
              </v:group>
            </w:pict>
          </mc:Fallback>
        </mc:AlternateContent>
      </w:r>
      <w:r w:rsidR="003F672B" w:rsidRPr="00124B2C">
        <w:rPr>
          <w:noProof/>
          <w:lang w:val="es-ES_tradnl" w:eastAsia="es-ES"/>
        </w:rPr>
        <w:t xml:space="preserve"> </w:t>
      </w:r>
    </w:p>
    <w:p w14:paraId="581D72F6" w14:textId="1104CE3D" w:rsidR="00FE481C" w:rsidRPr="00124B2C" w:rsidRDefault="00FE481C" w:rsidP="00D0492D">
      <w:pPr>
        <w:spacing w:after="0" w:line="240" w:lineRule="auto"/>
        <w:rPr>
          <w:lang w:val="es-ES_tradnl"/>
        </w:rPr>
      </w:pPr>
    </w:p>
    <w:p w14:paraId="7CD023C0" w14:textId="3FA7E3E5" w:rsidR="00FE481C" w:rsidRPr="00124B2C" w:rsidRDefault="003F672B" w:rsidP="00D0492D">
      <w:pPr>
        <w:spacing w:after="0" w:line="240" w:lineRule="auto"/>
        <w:rPr>
          <w:lang w:val="es-ES_tradnl"/>
        </w:rPr>
      </w:pPr>
      <w:r w:rsidRPr="00A71DD5">
        <w:rPr>
          <w:noProof/>
          <w:lang w:val="es-DO" w:eastAsia="es-DO"/>
        </w:rPr>
        <w:drawing>
          <wp:anchor distT="0" distB="0" distL="114300" distR="114300" simplePos="0" relativeHeight="251635708" behindDoc="0" locked="0" layoutInCell="1" allowOverlap="1" wp14:anchorId="300DD617" wp14:editId="5550B593">
            <wp:simplePos x="0" y="0"/>
            <wp:positionH relativeFrom="page">
              <wp:align>center</wp:align>
            </wp:positionH>
            <wp:positionV relativeFrom="paragraph">
              <wp:posOffset>130810</wp:posOffset>
            </wp:positionV>
            <wp:extent cx="5314950" cy="4457710"/>
            <wp:effectExtent l="19050" t="0" r="19050" b="438150"/>
            <wp:wrapNone/>
            <wp:docPr id="2" name="Imagen 2" descr="C:\Users\ypena\Desktop\FOTOS ENRIQUILLO\ENRIQUILLO CHENE\DSCN64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ypena\Desktop\FOTOS ENRIQUILLO\ENRIQUILLO CHENE\DSCN6442.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314950" cy="4457710"/>
                    </a:xfrm>
                    <a:prstGeom prst="rect">
                      <a:avLst/>
                    </a:prstGeom>
                    <a:noFill/>
                    <a:ln>
                      <a:noFill/>
                    </a:ln>
                    <a:effectLst>
                      <a:reflection blurRad="6350" stA="47000" endPos="9000" dir="5400000" sy="-100000" algn="bl" rotWithShape="0"/>
                      <a:softEdge rad="12700"/>
                    </a:effectLst>
                  </pic:spPr>
                </pic:pic>
              </a:graphicData>
            </a:graphic>
            <wp14:sizeRelH relativeFrom="page">
              <wp14:pctWidth>0</wp14:pctWidth>
            </wp14:sizeRelH>
            <wp14:sizeRelV relativeFrom="page">
              <wp14:pctHeight>0</wp14:pctHeight>
            </wp14:sizeRelV>
          </wp:anchor>
        </w:drawing>
      </w:r>
    </w:p>
    <w:p w14:paraId="57F87B87" w14:textId="1744609F" w:rsidR="00FE481C" w:rsidRPr="00124B2C" w:rsidRDefault="00FE481C" w:rsidP="00D0492D">
      <w:pPr>
        <w:spacing w:after="0" w:line="240" w:lineRule="auto"/>
        <w:rPr>
          <w:lang w:val="es-ES_tradnl"/>
        </w:rPr>
      </w:pPr>
    </w:p>
    <w:p w14:paraId="72A7D0C4" w14:textId="29EBDAE5" w:rsidR="00FE481C" w:rsidRPr="00124B2C" w:rsidRDefault="00FE481C" w:rsidP="00D0492D">
      <w:pPr>
        <w:spacing w:after="0" w:line="240" w:lineRule="auto"/>
        <w:rPr>
          <w:lang w:val="es-ES_tradnl"/>
        </w:rPr>
      </w:pPr>
    </w:p>
    <w:p w14:paraId="2B00F088" w14:textId="73ABAF82" w:rsidR="00FE481C" w:rsidRPr="00124B2C" w:rsidRDefault="00FE481C" w:rsidP="00D0492D">
      <w:pPr>
        <w:spacing w:after="0" w:line="240" w:lineRule="auto"/>
        <w:rPr>
          <w:lang w:val="es-ES_tradnl"/>
        </w:rPr>
      </w:pPr>
    </w:p>
    <w:p w14:paraId="5E1858A9" w14:textId="286B74A8" w:rsidR="00FE481C" w:rsidRPr="00124B2C" w:rsidRDefault="00FE481C" w:rsidP="00D0492D">
      <w:pPr>
        <w:spacing w:after="0" w:line="240" w:lineRule="auto"/>
        <w:rPr>
          <w:lang w:val="es-ES_tradnl"/>
        </w:rPr>
      </w:pPr>
    </w:p>
    <w:p w14:paraId="670E41A1" w14:textId="7A0B6169" w:rsidR="00FE481C" w:rsidRPr="00124B2C" w:rsidRDefault="00FE481C" w:rsidP="00D0492D">
      <w:pPr>
        <w:spacing w:after="0" w:line="240" w:lineRule="auto"/>
        <w:rPr>
          <w:lang w:val="es-ES_tradnl"/>
        </w:rPr>
      </w:pPr>
    </w:p>
    <w:p w14:paraId="28F8AF75" w14:textId="1EC59942" w:rsidR="00FE481C" w:rsidRPr="00124B2C" w:rsidRDefault="00FE481C" w:rsidP="00D0492D">
      <w:pPr>
        <w:spacing w:after="0" w:line="240" w:lineRule="auto"/>
        <w:rPr>
          <w:lang w:val="es-ES_tradnl"/>
        </w:rPr>
      </w:pPr>
    </w:p>
    <w:p w14:paraId="676FD98B" w14:textId="7BAFB798" w:rsidR="00FE481C" w:rsidRPr="00124B2C" w:rsidRDefault="00FE481C" w:rsidP="00D0492D">
      <w:pPr>
        <w:spacing w:after="0" w:line="240" w:lineRule="auto"/>
        <w:rPr>
          <w:lang w:val="es-ES_tradnl"/>
        </w:rPr>
      </w:pPr>
    </w:p>
    <w:p w14:paraId="48F9929F" w14:textId="48E0904C" w:rsidR="00FE481C" w:rsidRPr="00124B2C" w:rsidRDefault="00FE481C" w:rsidP="00D0492D">
      <w:pPr>
        <w:spacing w:after="0" w:line="240" w:lineRule="auto"/>
        <w:rPr>
          <w:lang w:val="es-ES_tradnl"/>
        </w:rPr>
      </w:pPr>
    </w:p>
    <w:p w14:paraId="297AB189" w14:textId="2C744AED" w:rsidR="00FE481C" w:rsidRPr="00124B2C" w:rsidRDefault="005D5B61" w:rsidP="00D0492D">
      <w:pPr>
        <w:spacing w:after="0" w:line="240" w:lineRule="auto"/>
        <w:rPr>
          <w:lang w:val="es-ES_tradnl"/>
        </w:rPr>
      </w:pPr>
      <w:r w:rsidRPr="00A71DD5">
        <w:rPr>
          <w:noProof/>
          <w:lang w:val="es-DO" w:eastAsia="es-DO"/>
        </w:rPr>
        <mc:AlternateContent>
          <mc:Choice Requires="wps">
            <w:drawing>
              <wp:anchor distT="0" distB="0" distL="114300" distR="114300" simplePos="0" relativeHeight="251684864" behindDoc="0" locked="0" layoutInCell="1" allowOverlap="1" wp14:anchorId="745D15EE" wp14:editId="46485A7D">
                <wp:simplePos x="0" y="0"/>
                <wp:positionH relativeFrom="column">
                  <wp:posOffset>4858063</wp:posOffset>
                </wp:positionH>
                <wp:positionV relativeFrom="paragraph">
                  <wp:posOffset>165423</wp:posOffset>
                </wp:positionV>
                <wp:extent cx="2077249" cy="1543050"/>
                <wp:effectExtent l="228600" t="514350" r="227965" b="514350"/>
                <wp:wrapNone/>
                <wp:docPr id="23" name="Rectángulo 23"/>
                <wp:cNvGraphicFramePr/>
                <a:graphic xmlns:a="http://schemas.openxmlformats.org/drawingml/2006/main">
                  <a:graphicData uri="http://schemas.microsoft.com/office/word/2010/wordprocessingShape">
                    <wps:wsp>
                      <wps:cNvSpPr/>
                      <wps:spPr>
                        <a:xfrm rot="2626687">
                          <a:off x="0" y="0"/>
                          <a:ext cx="2077249" cy="154305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2F2436" id="Rectángulo 23" o:spid="_x0000_s1026" style="position:absolute;margin-left:382.5pt;margin-top:13.05pt;width:163.55pt;height:121.5pt;rotation:2869043fd;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" fillcolor="white [3212]" stroked="f" strokeweight="1pt"/>
            </w:pict>
          </mc:Fallback>
        </mc:AlternateContent>
      </w:r>
    </w:p>
    <w:p w14:paraId="62F98B17" w14:textId="34B24312" w:rsidR="00FE481C" w:rsidRPr="00124B2C" w:rsidRDefault="00FE481C" w:rsidP="00D0492D">
      <w:pPr>
        <w:spacing w:after="0" w:line="240" w:lineRule="auto"/>
        <w:rPr>
          <w:lang w:val="es-ES_tradnl"/>
        </w:rPr>
      </w:pPr>
    </w:p>
    <w:p w14:paraId="1A59E5A6" w14:textId="1E61AD8C" w:rsidR="00FE481C" w:rsidRPr="00124B2C" w:rsidRDefault="00FE481C" w:rsidP="00D0492D">
      <w:pPr>
        <w:spacing w:after="0" w:line="240" w:lineRule="auto"/>
        <w:rPr>
          <w:lang w:val="es-ES_tradnl"/>
        </w:rPr>
      </w:pPr>
    </w:p>
    <w:p w14:paraId="05CBC130" w14:textId="1AC8297D" w:rsidR="00FE481C" w:rsidRPr="00124B2C" w:rsidRDefault="00FE481C" w:rsidP="00D0492D">
      <w:pPr>
        <w:spacing w:after="0" w:line="240" w:lineRule="auto"/>
        <w:rPr>
          <w:lang w:val="es-ES_tradnl"/>
        </w:rPr>
      </w:pPr>
    </w:p>
    <w:p w14:paraId="74BF0488" w14:textId="5A4FCDD3" w:rsidR="00FE481C" w:rsidRPr="00124B2C" w:rsidRDefault="00FE481C" w:rsidP="00D0492D">
      <w:pPr>
        <w:spacing w:after="0" w:line="240" w:lineRule="auto"/>
        <w:rPr>
          <w:lang w:val="es-ES_tradnl"/>
        </w:rPr>
      </w:pPr>
    </w:p>
    <w:p w14:paraId="5F1DDB27" w14:textId="13285129" w:rsidR="00FE481C" w:rsidRPr="00124B2C" w:rsidRDefault="00FE481C" w:rsidP="00D0492D">
      <w:pPr>
        <w:spacing w:after="0" w:line="240" w:lineRule="auto"/>
        <w:rPr>
          <w:lang w:val="es-ES_tradnl"/>
        </w:rPr>
      </w:pPr>
    </w:p>
    <w:p w14:paraId="176D49DA" w14:textId="17A1579B" w:rsidR="00FE481C" w:rsidRPr="00124B2C" w:rsidRDefault="00FE481C" w:rsidP="00D0492D">
      <w:pPr>
        <w:spacing w:after="0" w:line="240" w:lineRule="auto"/>
        <w:rPr>
          <w:lang w:val="es-ES_tradnl"/>
        </w:rPr>
      </w:pPr>
    </w:p>
    <w:p w14:paraId="56B6EC23" w14:textId="0A777FAD" w:rsidR="00FE481C" w:rsidRPr="00124B2C" w:rsidRDefault="00FE481C" w:rsidP="00D0492D">
      <w:pPr>
        <w:spacing w:after="0" w:line="240" w:lineRule="auto"/>
        <w:rPr>
          <w:lang w:val="es-ES_tradnl"/>
        </w:rPr>
      </w:pPr>
    </w:p>
    <w:p w14:paraId="428DE08B" w14:textId="6E6402F9" w:rsidR="00FE481C" w:rsidRPr="00124B2C" w:rsidRDefault="00FE481C" w:rsidP="00D0492D">
      <w:pPr>
        <w:spacing w:after="0" w:line="240" w:lineRule="auto"/>
        <w:rPr>
          <w:lang w:val="es-ES_tradnl"/>
        </w:rPr>
      </w:pPr>
    </w:p>
    <w:p w14:paraId="57EC0891" w14:textId="25A064CB" w:rsidR="00FE481C" w:rsidRPr="00124B2C" w:rsidRDefault="00FE481C" w:rsidP="00D0492D">
      <w:pPr>
        <w:spacing w:after="0" w:line="240" w:lineRule="auto"/>
        <w:rPr>
          <w:lang w:val="es-ES_tradnl"/>
        </w:rPr>
      </w:pPr>
    </w:p>
    <w:p w14:paraId="151174E0" w14:textId="70A54AAE" w:rsidR="00FE481C" w:rsidRPr="00124B2C" w:rsidRDefault="00FE481C" w:rsidP="00D0492D">
      <w:pPr>
        <w:spacing w:after="0" w:line="240" w:lineRule="auto"/>
        <w:rPr>
          <w:lang w:val="es-ES_tradnl"/>
        </w:rPr>
      </w:pPr>
    </w:p>
    <w:p w14:paraId="59BD72D1" w14:textId="547879BD" w:rsidR="00FE481C" w:rsidRPr="00124B2C" w:rsidRDefault="00FE481C" w:rsidP="00D0492D">
      <w:pPr>
        <w:spacing w:after="0" w:line="240" w:lineRule="auto"/>
        <w:rPr>
          <w:lang w:val="es-ES_tradnl"/>
        </w:rPr>
      </w:pPr>
    </w:p>
    <w:p w14:paraId="53EA93AA" w14:textId="6882C4DE" w:rsidR="00FE481C" w:rsidRPr="00124B2C" w:rsidRDefault="00FE481C" w:rsidP="00D0492D">
      <w:pPr>
        <w:spacing w:after="0" w:line="240" w:lineRule="auto"/>
        <w:rPr>
          <w:lang w:val="es-ES_tradnl"/>
        </w:rPr>
      </w:pPr>
    </w:p>
    <w:p w14:paraId="692FD57E" w14:textId="27A83AC0" w:rsidR="00FE481C" w:rsidRPr="00124B2C" w:rsidRDefault="00FE481C" w:rsidP="00D0492D">
      <w:pPr>
        <w:spacing w:after="0" w:line="240" w:lineRule="auto"/>
        <w:rPr>
          <w:lang w:val="es-ES_tradnl"/>
        </w:rPr>
      </w:pPr>
    </w:p>
    <w:p w14:paraId="6B1E42D3" w14:textId="7C51E76B" w:rsidR="00FE481C" w:rsidRPr="00124B2C" w:rsidRDefault="00FE481C" w:rsidP="00D0492D">
      <w:pPr>
        <w:spacing w:after="0" w:line="240" w:lineRule="auto"/>
        <w:rPr>
          <w:lang w:val="es-ES_tradnl"/>
        </w:rPr>
      </w:pPr>
    </w:p>
    <w:p w14:paraId="02F682C1" w14:textId="6F997C2A" w:rsidR="00FE481C" w:rsidRPr="00124B2C" w:rsidRDefault="00FE481C" w:rsidP="00D0492D">
      <w:pPr>
        <w:spacing w:after="0" w:line="240" w:lineRule="auto"/>
        <w:rPr>
          <w:lang w:val="es-ES_tradnl"/>
        </w:rPr>
      </w:pPr>
    </w:p>
    <w:p w14:paraId="4602E162" w14:textId="04B2090F" w:rsidR="00FE481C" w:rsidRPr="00124B2C" w:rsidRDefault="00FE481C" w:rsidP="00D0492D">
      <w:pPr>
        <w:spacing w:after="0" w:line="240" w:lineRule="auto"/>
        <w:rPr>
          <w:lang w:val="es-ES_tradnl"/>
        </w:rPr>
      </w:pPr>
    </w:p>
    <w:p w14:paraId="0DB024CC" w14:textId="1C2C2879" w:rsidR="00FE481C" w:rsidRPr="00124B2C" w:rsidRDefault="00FE481C" w:rsidP="00D0492D">
      <w:pPr>
        <w:spacing w:after="0" w:line="240" w:lineRule="auto"/>
        <w:rPr>
          <w:lang w:val="es-ES_tradnl"/>
        </w:rPr>
      </w:pPr>
    </w:p>
    <w:p w14:paraId="55713C71" w14:textId="64AAD23A" w:rsidR="00D0492D" w:rsidRPr="00124B2C" w:rsidRDefault="00D0492D">
      <w:pPr>
        <w:rPr>
          <w:rFonts w:ascii="Arial" w:hAnsi="Arial" w:cs="Arial"/>
          <w:b/>
          <w:sz w:val="28"/>
          <w:szCs w:val="28"/>
          <w:lang w:val="es-ES_tradnl"/>
        </w:rPr>
      </w:pPr>
      <w:r w:rsidRPr="00A71DD5">
        <w:rPr>
          <w:noProof/>
          <w:lang w:val="es-DO" w:eastAsia="es-DO"/>
        </w:rPr>
        <mc:AlternateContent>
          <mc:Choice Requires="wps">
            <w:drawing>
              <wp:anchor distT="45720" distB="45720" distL="114300" distR="114300" simplePos="0" relativeHeight="251697152" behindDoc="0" locked="0" layoutInCell="1" allowOverlap="1" wp14:anchorId="3E085A7A" wp14:editId="084FE6D2">
                <wp:simplePos x="0" y="0"/>
                <wp:positionH relativeFrom="page">
                  <wp:align>center</wp:align>
                </wp:positionH>
                <wp:positionV relativeFrom="paragraph">
                  <wp:posOffset>1661795</wp:posOffset>
                </wp:positionV>
                <wp:extent cx="3819525" cy="1404620"/>
                <wp:effectExtent l="0" t="0" r="0" b="1905"/>
                <wp:wrapSquare wrapText="bothSides"/>
                <wp:docPr id="217" name="Cuadro de texto 2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9525" cy="1404620"/>
                        </a:xfrm>
                        <a:prstGeom prst="rect">
                          <a:avLst/>
                        </a:prstGeom>
                        <a:noFill/>
                        <a:ln w="9525">
                          <a:noFill/>
                          <a:miter lim="800000"/>
                          <a:headEnd/>
                          <a:tailEnd/>
                        </a:ln>
                      </wps:spPr>
                      <wps:txbx>
                        <w:txbxContent>
                          <w:p w14:paraId="01FC35C4" w14:textId="26C80278" w:rsidR="00855975" w:rsidRPr="00737757" w:rsidRDefault="00855975" w:rsidP="007453DF">
                            <w:pPr>
                              <w:spacing w:after="0"/>
                              <w:jc w:val="center"/>
                              <w:rPr>
                                <w:rFonts w:ascii="Arial" w:hAnsi="Arial" w:cs="Arial"/>
                                <w:b/>
                                <w:sz w:val="40"/>
                                <w:szCs w:val="28"/>
                              </w:rPr>
                            </w:pPr>
                            <w:r w:rsidRPr="00737757">
                              <w:rPr>
                                <w:rFonts w:ascii="Arial" w:hAnsi="Arial" w:cs="Arial"/>
                                <w:b/>
                                <w:sz w:val="40"/>
                                <w:szCs w:val="28"/>
                              </w:rPr>
                              <w:t>PLAN DE RESTITUCION DE DERECHOS DE VIA</w:t>
                            </w:r>
                          </w:p>
                          <w:p w14:paraId="335C5CF1" w14:textId="796665B6" w:rsidR="00042F87" w:rsidRPr="00737757" w:rsidRDefault="00042F87" w:rsidP="007453DF">
                            <w:pPr>
                              <w:spacing w:after="0"/>
                              <w:jc w:val="center"/>
                              <w:rPr>
                                <w:rFonts w:ascii="Arial" w:hAnsi="Arial" w:cs="Arial"/>
                                <w:b/>
                                <w:sz w:val="40"/>
                                <w:szCs w:val="28"/>
                              </w:rPr>
                            </w:pPr>
                            <w:r w:rsidRPr="00737757">
                              <w:rPr>
                                <w:rFonts w:ascii="Arial" w:hAnsi="Arial" w:cs="Arial"/>
                                <w:b/>
                                <w:sz w:val="40"/>
                                <w:szCs w:val="28"/>
                              </w:rPr>
                              <w:t>COMPONENTE II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E085A7A" id="_x0000_t202" coordsize="21600,21600" o:spt="202" path="m,l,21600r21600,l21600,xe">
                <v:stroke joinstyle="miter"/>
                <v:path gradientshapeok="t" o:connecttype="rect"/>
              </v:shapetype>
              <v:shape id="Cuadro de texto 217" o:spid="_x0000_s1027" type="#_x0000_t202" style="position:absolute;margin-left:0;margin-top:130.85pt;width:300.75pt;height:110.6pt;z-index:251697152;visibility:visible;mso-wrap-style:square;mso-width-percent:0;mso-height-percent:200;mso-wrap-distance-left:9pt;mso-wrap-distance-top:3.6pt;mso-wrap-distance-right:9pt;mso-wrap-distance-bottom:3.6pt;mso-position-horizontal:center;mso-position-horizontal-relative:page;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" filled="f" stroked="f">
                <v:textbox style="mso-fit-shape-to-text:t">
                  <w:txbxContent>
                    <w:p w14:paraId="01FC35C4" w14:textId="26C80278" w:rsidR="00855975" w:rsidRPr="00737757" w:rsidRDefault="00855975" w:rsidP="007453DF">
                      <w:pPr>
                        <w:spacing w:after="0"/>
                        <w:jc w:val="center"/>
                        <w:rPr>
                          <w:rFonts w:ascii="Arial" w:hAnsi="Arial" w:cs="Arial"/>
                          <w:b/>
                          <w:sz w:val="40"/>
                          <w:szCs w:val="28"/>
                        </w:rPr>
                      </w:pPr>
                      <w:r w:rsidRPr="00737757">
                        <w:rPr>
                          <w:rFonts w:ascii="Arial" w:hAnsi="Arial" w:cs="Arial"/>
                          <w:b/>
                          <w:sz w:val="40"/>
                          <w:szCs w:val="28"/>
                        </w:rPr>
                        <w:t>PLAN DE RESTITUCION DE DERECHOS DE VIA</w:t>
                      </w:r>
                    </w:p>
                    <w:p w14:paraId="335C5CF1" w14:textId="796665B6" w:rsidR="00042F87" w:rsidRPr="00737757" w:rsidRDefault="00042F87" w:rsidP="007453DF">
                      <w:pPr>
                        <w:spacing w:after="0"/>
                        <w:jc w:val="center"/>
                        <w:rPr>
                          <w:rFonts w:ascii="Arial" w:hAnsi="Arial" w:cs="Arial"/>
                          <w:b/>
                          <w:sz w:val="40"/>
                          <w:szCs w:val="28"/>
                        </w:rPr>
                      </w:pPr>
                      <w:r w:rsidRPr="00737757">
                        <w:rPr>
                          <w:rFonts w:ascii="Arial" w:hAnsi="Arial" w:cs="Arial"/>
                          <w:b/>
                          <w:sz w:val="40"/>
                          <w:szCs w:val="28"/>
                        </w:rPr>
                        <w:t>COMPONENTE II</w:t>
                      </w:r>
                    </w:p>
                  </w:txbxContent>
                </v:textbox>
                <w10:wrap type="square" anchorx="page"/>
              </v:shape>
            </w:pict>
          </mc:Fallback>
        </mc:AlternateContent>
      </w:r>
      <w:r w:rsidR="00B923D9">
        <w:rPr>
          <w:noProof/>
          <w:lang w:val="es-ES_tradnl" w:eastAsia="es-ES"/>
        </w:rPr>
        <w:object w:dxaOrig="1440" w:dyaOrig="1440" w14:anchorId="3CBECB7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margin-left:194.85pt;margin-top:235.3pt;width:88.95pt;height:51.25pt;z-index:251652096;mso-wrap-style:tight;mso-position-horizontal-relative:text;mso-position-vertical-relative:text">
            <v:imagedata r:id="rId8" o:title=""/>
          </v:shape>
          <o:OLEObject Type="Embed" ProgID="StaticMetafile" ShapeID="_x0000_s1035" DrawAspect="Content" ObjectID="_1632315850" r:id="rId9"/>
        </w:object>
      </w:r>
      <w:r w:rsidRPr="00A71DD5">
        <w:rPr>
          <w:noProof/>
          <w:lang w:val="es-DO" w:eastAsia="es-DO"/>
        </w:rPr>
        <mc:AlternateContent>
          <mc:Choice Requires="wpg">
            <w:drawing>
              <wp:anchor distT="0" distB="0" distL="114300" distR="114300" simplePos="0" relativeHeight="251662336" behindDoc="0" locked="0" layoutInCell="1" allowOverlap="1" wp14:anchorId="1806E646" wp14:editId="47BFCE70">
                <wp:simplePos x="0" y="0"/>
                <wp:positionH relativeFrom="margin">
                  <wp:align>right</wp:align>
                </wp:positionH>
                <wp:positionV relativeFrom="paragraph">
                  <wp:posOffset>2940685</wp:posOffset>
                </wp:positionV>
                <wp:extent cx="6758940" cy="733425"/>
                <wp:effectExtent l="0" t="0" r="3810" b="0"/>
                <wp:wrapNone/>
                <wp:docPr id="1" name="Grupo 1"/>
                <wp:cNvGraphicFramePr/>
                <a:graphic xmlns:a="http://schemas.openxmlformats.org/drawingml/2006/main">
                  <a:graphicData uri="http://schemas.microsoft.com/office/word/2010/wordprocessingGroup">
                    <wpg:wgp>
                      <wpg:cNvGrpSpPr/>
                      <wpg:grpSpPr>
                        <a:xfrm>
                          <a:off x="0" y="0"/>
                          <a:ext cx="6758940" cy="733425"/>
                          <a:chOff x="0" y="0"/>
                          <a:chExt cx="6758940" cy="733425"/>
                        </a:xfrm>
                      </wpg:grpSpPr>
                      <pic:pic xmlns:pic="http://schemas.openxmlformats.org/drawingml/2006/picture">
                        <pic:nvPicPr>
                          <pic:cNvPr id="2049" name="Picture 2" descr="https://encrypted-tbn0.gstatic.com/images?q=tbn:ANd9GcQgqOOwvXFaUYFYicoy0iimT49xRg41MTGFma3W5d9X9lBhIUM4">
                            <a:extLst>
                              <a:ext uri="{FF2B5EF4-FFF2-40B4-BE49-F238E27FC236}">
                                <a16:creationId xmlns:a16="http://schemas.microsoft.com/office/drawing/2014/main" id="{804A6365-11F9-4820-AFEB-7290B4E1578C}"/>
                              </a:ext>
                            </a:extLst>
                          </pic:cNvPr>
                          <pic:cNvPicPr>
                            <a:picLocks noChangeAspect="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1533525" y="0"/>
                            <a:ext cx="942975" cy="685800"/>
                          </a:xfrm>
                          <a:prstGeom prst="rect">
                            <a:avLst/>
                          </a:prstGeom>
                          <a:noFill/>
                        </pic:spPr>
                      </pic:pic>
                      <pic:pic xmlns:pic="http://schemas.openxmlformats.org/drawingml/2006/picture">
                        <pic:nvPicPr>
                          <pic:cNvPr id="3" name="Imagen 3" descr="C:\Users\ypena\Desktop\PLAN DE RESTITUCION\logo-bid.png"/>
                          <pic:cNvPicPr>
                            <a:picLocks noChangeAspect="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33525" cy="733425"/>
                          </a:xfrm>
                          <a:prstGeom prst="rect">
                            <a:avLst/>
                          </a:prstGeom>
                          <a:noFill/>
                          <a:ln>
                            <a:noFill/>
                          </a:ln>
                        </pic:spPr>
                      </pic:pic>
                      <pic:pic xmlns:pic="http://schemas.openxmlformats.org/drawingml/2006/picture">
                        <pic:nvPicPr>
                          <pic:cNvPr id="13" name="Imagen 13"/>
                          <pic:cNvPicPr>
                            <a:picLocks noChangeAspect="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5762625" y="95250"/>
                            <a:ext cx="996315" cy="504825"/>
                          </a:xfrm>
                          <a:prstGeom prst="rect">
                            <a:avLst/>
                          </a:prstGeom>
                          <a:noFill/>
                        </pic:spPr>
                      </pic:pic>
                      <pic:pic xmlns:pic="http://schemas.openxmlformats.org/drawingml/2006/picture">
                        <pic:nvPicPr>
                          <pic:cNvPr id="10" name="Imagen 10" descr="C:\Users\ypena\Desktop\PLAN DE RESTITUCION\mopc_logo.pn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3886200" y="57150"/>
                            <a:ext cx="1632585" cy="539115"/>
                          </a:xfrm>
                          <a:prstGeom prst="rect">
                            <a:avLst/>
                          </a:prstGeom>
                          <a:noFill/>
                          <a:ln>
                            <a:noFill/>
                          </a:ln>
                        </pic:spPr>
                      </pic:pic>
                    </wpg:wgp>
                  </a:graphicData>
                </a:graphic>
              </wp:anchor>
            </w:drawing>
          </mc:Choice>
          <mc:Fallback>
            <w:pict>
              <v:group w14:anchorId="515F6CF5" id="Grupo 1" o:spid="_x0000_s1026" style="position:absolute;margin-left:481pt;margin-top:231.55pt;width:532.2pt;height:57.75pt;z-index:251662336;mso-position-horizontal:right;mso-position-horizontal-relative:margin" coordsize="67589,733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">
                <v:shape id="Picture 2" o:spid="_x0000_s1027" type="#_x0000_t75" alt="https://encrypted-tbn0.gstatic.com/images?q=tbn:ANd9GcQgqOOwvXFaUYFYicoy0iimT49xRg41MTGFma3W5d9X9lBhIUM4" style="position:absolute;left:15335;width:9430;height:685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">
                  <v:imagedata r:id="rId14" o:title="ANd9GcQgqOOwvXFaUYFYicoy0iimT49xRg41MTGFma3W5d9X9lBhIUM4"/>
                  <v:path arrowok="t"/>
                </v:shape>
                <v:shape id="Imagen 3" o:spid="_x0000_s1028" type="#_x0000_t75" style="position:absolute;width:15335;height:733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">
                  <v:imagedata r:id="rId15" o:title="logo-bid"/>
                  <v:path arrowok="t"/>
                </v:shape>
                <v:shape id="Imagen 13" o:spid="_x0000_s1029" type="#_x0000_t75" style="position:absolute;left:57626;top:952;width:9963;height:50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">
                  <v:imagedata r:id="rId16" o:title=""/>
                  <v:path arrowok="t"/>
                </v:shape>
                <v:shape id="Imagen 10" o:spid="_x0000_s1030" type="#_x0000_t75" style="position:absolute;left:38862;top:571;width:16325;height:539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">
                  <v:imagedata r:id="rId17" o:title="mopc_logo"/>
                  <v:path arrowok="t"/>
                </v:shape>
                <w10:wrap anchorx="margin"/>
              </v:group>
            </w:pict>
          </mc:Fallback>
        </mc:AlternateContent>
      </w:r>
      <w:r w:rsidRPr="00124B2C">
        <w:rPr>
          <w:rFonts w:ascii="Arial" w:hAnsi="Arial" w:cs="Arial"/>
          <w:b/>
          <w:sz w:val="28"/>
          <w:szCs w:val="28"/>
          <w:lang w:val="es-ES_tradnl"/>
        </w:rPr>
        <w:br w:type="page"/>
      </w:r>
    </w:p>
    <w:p w14:paraId="5DF350C2" w14:textId="3E4AC4EB" w:rsidR="003E042F" w:rsidRPr="00124B2C" w:rsidRDefault="003E042F" w:rsidP="00D0492D">
      <w:pPr>
        <w:spacing w:after="0" w:line="240" w:lineRule="auto"/>
        <w:jc w:val="center"/>
        <w:rPr>
          <w:rFonts w:ascii="Arial" w:hAnsi="Arial" w:cs="Arial"/>
          <w:b/>
          <w:sz w:val="28"/>
          <w:szCs w:val="28"/>
          <w:lang w:val="es-ES_tradnl"/>
        </w:rPr>
      </w:pPr>
      <w:r w:rsidRPr="00124B2C">
        <w:rPr>
          <w:rFonts w:ascii="Arial" w:hAnsi="Arial" w:cs="Arial"/>
          <w:b/>
          <w:sz w:val="28"/>
          <w:szCs w:val="28"/>
          <w:lang w:val="es-ES_tradnl"/>
        </w:rPr>
        <w:lastRenderedPageBreak/>
        <w:t>CONTENIDO</w:t>
      </w:r>
    </w:p>
    <w:p w14:paraId="3A427023" w14:textId="55E93536" w:rsidR="003E042F" w:rsidRPr="00124B2C" w:rsidRDefault="00BE1CF9" w:rsidP="00D0492D">
      <w:pPr>
        <w:spacing w:after="0" w:line="240" w:lineRule="auto"/>
        <w:jc w:val="both"/>
        <w:rPr>
          <w:rFonts w:ascii="Arial" w:hAnsi="Arial" w:cs="Arial"/>
          <w:sz w:val="28"/>
          <w:szCs w:val="28"/>
          <w:lang w:val="es-ES_tradnl"/>
        </w:rPr>
      </w:pPr>
      <w:r w:rsidRPr="00124B2C">
        <w:rPr>
          <w:rFonts w:ascii="Arial" w:hAnsi="Arial" w:cs="Arial"/>
          <w:b/>
          <w:sz w:val="28"/>
          <w:szCs w:val="28"/>
          <w:lang w:val="es-ES_tradnl"/>
        </w:rPr>
        <w:t xml:space="preserve">1. </w:t>
      </w:r>
      <w:r w:rsidR="003E042F" w:rsidRPr="00124B2C">
        <w:rPr>
          <w:rFonts w:ascii="Arial" w:hAnsi="Arial" w:cs="Arial"/>
          <w:b/>
          <w:sz w:val="28"/>
          <w:szCs w:val="28"/>
          <w:u w:val="single"/>
          <w:lang w:val="es-ES_tradnl"/>
        </w:rPr>
        <w:t>Glosario</w:t>
      </w:r>
      <w:r w:rsidR="003E042F" w:rsidRPr="00124B2C">
        <w:rPr>
          <w:rFonts w:ascii="Arial" w:hAnsi="Arial" w:cs="Arial"/>
          <w:sz w:val="28"/>
          <w:szCs w:val="28"/>
          <w:lang w:val="es-ES_tradnl"/>
        </w:rPr>
        <w:t>…………</w:t>
      </w:r>
      <w:r w:rsidR="0090580B" w:rsidRPr="00124B2C">
        <w:rPr>
          <w:rFonts w:ascii="Arial" w:hAnsi="Arial" w:cs="Arial"/>
          <w:sz w:val="28"/>
          <w:szCs w:val="28"/>
          <w:lang w:val="es-ES_tradnl"/>
        </w:rPr>
        <w:t>…………………………………………………………………</w:t>
      </w:r>
      <w:proofErr w:type="gramStart"/>
      <w:r w:rsidR="0090580B" w:rsidRPr="00124B2C">
        <w:rPr>
          <w:rFonts w:ascii="Arial" w:hAnsi="Arial" w:cs="Arial"/>
          <w:sz w:val="28"/>
          <w:szCs w:val="28"/>
          <w:lang w:val="es-ES_tradnl"/>
        </w:rPr>
        <w:t>…</w:t>
      </w:r>
      <w:r w:rsidR="000919C2" w:rsidRPr="00124B2C">
        <w:rPr>
          <w:rFonts w:ascii="Arial" w:hAnsi="Arial" w:cs="Arial"/>
          <w:sz w:val="28"/>
          <w:szCs w:val="28"/>
          <w:lang w:val="es-ES_tradnl"/>
        </w:rPr>
        <w:t>.</w:t>
      </w:r>
      <w:r w:rsidR="0090580B" w:rsidRPr="00124B2C">
        <w:rPr>
          <w:rFonts w:ascii="Arial" w:hAnsi="Arial" w:cs="Arial"/>
          <w:sz w:val="28"/>
          <w:szCs w:val="28"/>
          <w:lang w:val="es-ES_tradnl"/>
        </w:rPr>
        <w:t>..</w:t>
      </w:r>
      <w:r w:rsidR="003E042F" w:rsidRPr="00124B2C">
        <w:rPr>
          <w:rFonts w:ascii="Arial" w:hAnsi="Arial" w:cs="Arial"/>
          <w:sz w:val="28"/>
          <w:szCs w:val="28"/>
          <w:lang w:val="es-ES_tradnl"/>
        </w:rPr>
        <w:t>.</w:t>
      </w:r>
      <w:proofErr w:type="gramEnd"/>
      <w:r w:rsidR="003E042F" w:rsidRPr="00124B2C">
        <w:rPr>
          <w:rFonts w:ascii="Arial" w:hAnsi="Arial" w:cs="Arial"/>
          <w:sz w:val="28"/>
          <w:szCs w:val="28"/>
          <w:lang w:val="es-ES_tradnl"/>
        </w:rPr>
        <w:t>3</w:t>
      </w:r>
    </w:p>
    <w:p w14:paraId="07C4ED86" w14:textId="77777777" w:rsidR="00D0492D" w:rsidRPr="00124B2C" w:rsidRDefault="00D0492D" w:rsidP="00D0492D">
      <w:pPr>
        <w:spacing w:after="0" w:line="240" w:lineRule="auto"/>
        <w:jc w:val="both"/>
        <w:rPr>
          <w:rFonts w:ascii="Arial" w:hAnsi="Arial" w:cs="Arial"/>
          <w:b/>
          <w:sz w:val="28"/>
          <w:szCs w:val="28"/>
          <w:lang w:val="es-ES_tradnl"/>
        </w:rPr>
      </w:pPr>
    </w:p>
    <w:p w14:paraId="4553A47D" w14:textId="254CA0E3" w:rsidR="003E042F" w:rsidRPr="00124B2C" w:rsidRDefault="00BE1CF9" w:rsidP="00D0492D">
      <w:pPr>
        <w:spacing w:after="0" w:line="240" w:lineRule="auto"/>
        <w:jc w:val="both"/>
        <w:rPr>
          <w:rFonts w:ascii="Arial" w:hAnsi="Arial" w:cs="Arial"/>
          <w:sz w:val="28"/>
          <w:szCs w:val="28"/>
          <w:lang w:val="es-ES_tradnl"/>
        </w:rPr>
      </w:pPr>
      <w:r w:rsidRPr="00124B2C">
        <w:rPr>
          <w:rFonts w:ascii="Arial" w:hAnsi="Arial" w:cs="Arial"/>
          <w:b/>
          <w:sz w:val="28"/>
          <w:szCs w:val="28"/>
          <w:lang w:val="es-ES_tradnl"/>
        </w:rPr>
        <w:t>2.</w:t>
      </w:r>
      <w:r w:rsidR="003E042F" w:rsidRPr="00124B2C">
        <w:rPr>
          <w:rFonts w:ascii="Arial" w:hAnsi="Arial" w:cs="Arial"/>
          <w:b/>
          <w:sz w:val="28"/>
          <w:szCs w:val="28"/>
          <w:lang w:val="es-ES_tradnl"/>
        </w:rPr>
        <w:t xml:space="preserve"> </w:t>
      </w:r>
      <w:r w:rsidR="003E042F" w:rsidRPr="00124B2C">
        <w:rPr>
          <w:rFonts w:ascii="Arial" w:hAnsi="Arial" w:cs="Arial"/>
          <w:b/>
          <w:sz w:val="28"/>
          <w:szCs w:val="28"/>
          <w:u w:val="single"/>
          <w:lang w:val="es-ES_tradnl"/>
        </w:rPr>
        <w:t>Antecedentes</w:t>
      </w:r>
      <w:r w:rsidR="0090580B" w:rsidRPr="00124B2C">
        <w:rPr>
          <w:rFonts w:ascii="Arial" w:hAnsi="Arial" w:cs="Arial"/>
          <w:sz w:val="28"/>
          <w:szCs w:val="28"/>
          <w:lang w:val="es-ES_tradnl"/>
        </w:rPr>
        <w:t>…………………………………………………………………...……</w:t>
      </w:r>
      <w:r w:rsidR="000919C2" w:rsidRPr="00124B2C">
        <w:rPr>
          <w:rFonts w:ascii="Arial" w:hAnsi="Arial" w:cs="Arial"/>
          <w:sz w:val="28"/>
          <w:szCs w:val="28"/>
          <w:lang w:val="es-ES_tradnl"/>
        </w:rPr>
        <w:t>.</w:t>
      </w:r>
      <w:r w:rsidR="0090580B" w:rsidRPr="00124B2C">
        <w:rPr>
          <w:rFonts w:ascii="Arial" w:hAnsi="Arial" w:cs="Arial"/>
          <w:sz w:val="28"/>
          <w:szCs w:val="28"/>
          <w:lang w:val="es-ES_tradnl"/>
        </w:rPr>
        <w:t>..4</w:t>
      </w:r>
    </w:p>
    <w:p w14:paraId="3C60E1FB" w14:textId="4B3F51F7" w:rsidR="006705C0" w:rsidRPr="00124B2C" w:rsidRDefault="004A583A" w:rsidP="00D0492D">
      <w:pPr>
        <w:spacing w:after="0" w:line="240" w:lineRule="auto"/>
        <w:jc w:val="both"/>
        <w:rPr>
          <w:rFonts w:ascii="Arial" w:hAnsi="Arial" w:cs="Arial"/>
          <w:sz w:val="28"/>
          <w:szCs w:val="28"/>
          <w:lang w:val="es-ES_tradnl"/>
        </w:rPr>
      </w:pPr>
      <w:r w:rsidRPr="00124B2C">
        <w:rPr>
          <w:rFonts w:ascii="Arial" w:hAnsi="Arial" w:cs="Arial"/>
          <w:b/>
          <w:sz w:val="28"/>
          <w:szCs w:val="28"/>
          <w:lang w:val="es-ES_tradnl"/>
        </w:rPr>
        <w:tab/>
      </w:r>
      <w:r w:rsidR="006705C0" w:rsidRPr="00124B2C">
        <w:rPr>
          <w:rFonts w:ascii="Arial" w:hAnsi="Arial" w:cs="Arial"/>
          <w:b/>
          <w:sz w:val="24"/>
          <w:szCs w:val="24"/>
          <w:lang w:val="es-ES_tradnl"/>
        </w:rPr>
        <w:t>2.1.- Objetivo General</w:t>
      </w:r>
      <w:r w:rsidR="000B45A2" w:rsidRPr="00124B2C">
        <w:rPr>
          <w:rFonts w:ascii="Arial" w:hAnsi="Arial" w:cs="Arial"/>
          <w:sz w:val="28"/>
          <w:szCs w:val="28"/>
          <w:lang w:val="es-ES_tradnl"/>
        </w:rPr>
        <w:t>……………………………………………</w:t>
      </w:r>
      <w:r w:rsidR="006705C0" w:rsidRPr="00124B2C">
        <w:rPr>
          <w:rFonts w:ascii="Arial" w:hAnsi="Arial" w:cs="Arial"/>
          <w:sz w:val="28"/>
          <w:szCs w:val="28"/>
          <w:lang w:val="es-ES_tradnl"/>
        </w:rPr>
        <w:t>…………</w:t>
      </w:r>
      <w:proofErr w:type="gramStart"/>
      <w:r w:rsidR="000B45A2" w:rsidRPr="00124B2C">
        <w:rPr>
          <w:rFonts w:ascii="Arial" w:hAnsi="Arial" w:cs="Arial"/>
          <w:sz w:val="28"/>
          <w:szCs w:val="28"/>
          <w:lang w:val="es-ES_tradnl"/>
        </w:rPr>
        <w:t>…</w:t>
      </w:r>
      <w:r w:rsidR="00B85F21" w:rsidRPr="00124B2C">
        <w:rPr>
          <w:rFonts w:ascii="Arial" w:hAnsi="Arial" w:cs="Arial"/>
          <w:sz w:val="28"/>
          <w:szCs w:val="28"/>
          <w:lang w:val="es-ES_tradnl"/>
        </w:rPr>
        <w:t>….</w:t>
      </w:r>
      <w:proofErr w:type="gramEnd"/>
      <w:r w:rsidR="006705C0" w:rsidRPr="00124B2C">
        <w:rPr>
          <w:rFonts w:ascii="Arial" w:hAnsi="Arial" w:cs="Arial"/>
          <w:sz w:val="28"/>
          <w:szCs w:val="28"/>
          <w:lang w:val="es-ES_tradnl"/>
        </w:rPr>
        <w:t>…...</w:t>
      </w:r>
      <w:r w:rsidR="000B45A2" w:rsidRPr="00124B2C">
        <w:rPr>
          <w:rFonts w:ascii="Arial" w:hAnsi="Arial" w:cs="Arial"/>
          <w:sz w:val="28"/>
          <w:szCs w:val="28"/>
          <w:lang w:val="es-ES_tradnl"/>
        </w:rPr>
        <w:t>4</w:t>
      </w:r>
    </w:p>
    <w:p w14:paraId="2C2E0761" w14:textId="54885B06" w:rsidR="006705C0" w:rsidRPr="00124B2C" w:rsidRDefault="004A583A" w:rsidP="00D0492D">
      <w:pPr>
        <w:spacing w:after="0" w:line="240" w:lineRule="auto"/>
        <w:jc w:val="both"/>
        <w:rPr>
          <w:rFonts w:ascii="Arial" w:hAnsi="Arial" w:cs="Arial"/>
          <w:sz w:val="28"/>
          <w:szCs w:val="28"/>
          <w:lang w:val="es-ES_tradnl"/>
        </w:rPr>
      </w:pPr>
      <w:r w:rsidRPr="00124B2C">
        <w:rPr>
          <w:rFonts w:ascii="Arial" w:hAnsi="Arial" w:cs="Arial"/>
          <w:b/>
          <w:sz w:val="28"/>
          <w:szCs w:val="28"/>
          <w:lang w:val="es-ES_tradnl"/>
        </w:rPr>
        <w:tab/>
      </w:r>
      <w:r w:rsidR="006705C0" w:rsidRPr="00124B2C">
        <w:rPr>
          <w:rFonts w:ascii="Arial" w:hAnsi="Arial" w:cs="Arial"/>
          <w:b/>
          <w:sz w:val="24"/>
          <w:szCs w:val="24"/>
          <w:lang w:val="es-ES_tradnl"/>
        </w:rPr>
        <w:t>2.2.- Objetivo Específico</w:t>
      </w:r>
      <w:r w:rsidR="006705C0" w:rsidRPr="00124B2C">
        <w:rPr>
          <w:rFonts w:ascii="Arial" w:hAnsi="Arial" w:cs="Arial"/>
          <w:sz w:val="28"/>
          <w:szCs w:val="28"/>
          <w:lang w:val="es-ES_tradnl"/>
        </w:rPr>
        <w:t>………………………………………………………</w:t>
      </w:r>
      <w:r w:rsidR="000B45A2" w:rsidRPr="00124B2C">
        <w:rPr>
          <w:rFonts w:ascii="Arial" w:hAnsi="Arial" w:cs="Arial"/>
          <w:sz w:val="28"/>
          <w:szCs w:val="28"/>
          <w:lang w:val="es-ES_tradnl"/>
        </w:rPr>
        <w:t>…</w:t>
      </w:r>
      <w:r w:rsidR="006705C0" w:rsidRPr="00124B2C">
        <w:rPr>
          <w:rFonts w:ascii="Arial" w:hAnsi="Arial" w:cs="Arial"/>
          <w:sz w:val="28"/>
          <w:szCs w:val="28"/>
          <w:lang w:val="es-ES_tradnl"/>
        </w:rPr>
        <w:t>……</w:t>
      </w:r>
      <w:r w:rsidR="000B45A2" w:rsidRPr="00124B2C">
        <w:rPr>
          <w:rFonts w:ascii="Arial" w:hAnsi="Arial" w:cs="Arial"/>
          <w:sz w:val="28"/>
          <w:szCs w:val="28"/>
          <w:lang w:val="es-ES_tradnl"/>
        </w:rPr>
        <w:t>4</w:t>
      </w:r>
    </w:p>
    <w:p w14:paraId="4AA1E9A7" w14:textId="77777777" w:rsidR="00855975" w:rsidRPr="00124B2C" w:rsidRDefault="00855975" w:rsidP="00D0492D">
      <w:pPr>
        <w:spacing w:after="0" w:line="240" w:lineRule="auto"/>
        <w:jc w:val="both"/>
        <w:rPr>
          <w:rFonts w:ascii="Arial" w:hAnsi="Arial" w:cs="Arial"/>
          <w:b/>
          <w:sz w:val="10"/>
          <w:szCs w:val="28"/>
          <w:lang w:val="es-ES_tradnl"/>
        </w:rPr>
      </w:pPr>
    </w:p>
    <w:p w14:paraId="355050C2" w14:textId="77777777" w:rsidR="00D0492D" w:rsidRPr="00124B2C" w:rsidRDefault="00D0492D" w:rsidP="00D0492D">
      <w:pPr>
        <w:spacing w:after="0" w:line="240" w:lineRule="auto"/>
        <w:jc w:val="both"/>
        <w:rPr>
          <w:rFonts w:ascii="Arial" w:hAnsi="Arial" w:cs="Arial"/>
          <w:b/>
          <w:sz w:val="28"/>
          <w:szCs w:val="28"/>
          <w:lang w:val="es-ES_tradnl"/>
        </w:rPr>
      </w:pPr>
    </w:p>
    <w:p w14:paraId="2DC31696" w14:textId="1A3318EF" w:rsidR="003E042F" w:rsidRPr="00124B2C" w:rsidRDefault="003E042F" w:rsidP="00D0492D">
      <w:pPr>
        <w:spacing w:after="0" w:line="240" w:lineRule="auto"/>
        <w:jc w:val="both"/>
        <w:rPr>
          <w:rFonts w:ascii="Arial" w:hAnsi="Arial" w:cs="Arial"/>
          <w:sz w:val="28"/>
          <w:szCs w:val="28"/>
          <w:lang w:val="es-ES_tradnl"/>
        </w:rPr>
      </w:pPr>
      <w:r w:rsidRPr="00124B2C">
        <w:rPr>
          <w:rFonts w:ascii="Arial" w:hAnsi="Arial" w:cs="Arial"/>
          <w:b/>
          <w:sz w:val="28"/>
          <w:szCs w:val="28"/>
          <w:lang w:val="es-ES_tradnl"/>
        </w:rPr>
        <w:t xml:space="preserve">3.- </w:t>
      </w:r>
      <w:r w:rsidRPr="00124B2C">
        <w:rPr>
          <w:rFonts w:ascii="Arial" w:hAnsi="Arial" w:cs="Arial"/>
          <w:b/>
          <w:sz w:val="28"/>
          <w:szCs w:val="28"/>
          <w:u w:val="single"/>
          <w:lang w:val="es-ES_tradnl"/>
        </w:rPr>
        <w:t>Descripción Componente II</w:t>
      </w:r>
      <w:r w:rsidRPr="00124B2C">
        <w:rPr>
          <w:rFonts w:ascii="Arial" w:hAnsi="Arial" w:cs="Arial"/>
          <w:sz w:val="28"/>
          <w:szCs w:val="28"/>
          <w:lang w:val="es-ES_tradnl"/>
        </w:rPr>
        <w:t>…</w:t>
      </w:r>
      <w:r w:rsidR="0090580B" w:rsidRPr="00124B2C">
        <w:rPr>
          <w:rFonts w:ascii="Arial" w:hAnsi="Arial" w:cs="Arial"/>
          <w:sz w:val="28"/>
          <w:szCs w:val="28"/>
          <w:lang w:val="es-ES_tradnl"/>
        </w:rPr>
        <w:t>………………………………………………………</w:t>
      </w:r>
      <w:r w:rsidR="00B85F21" w:rsidRPr="00124B2C">
        <w:rPr>
          <w:rFonts w:ascii="Arial" w:hAnsi="Arial" w:cs="Arial"/>
          <w:sz w:val="28"/>
          <w:szCs w:val="28"/>
          <w:lang w:val="es-ES_tradnl"/>
        </w:rPr>
        <w:t>4</w:t>
      </w:r>
    </w:p>
    <w:p w14:paraId="41F9CBD5" w14:textId="69553E24" w:rsidR="00855975" w:rsidRPr="00124B2C" w:rsidRDefault="00855975" w:rsidP="00D0492D">
      <w:pPr>
        <w:pStyle w:val="Ttulo2"/>
        <w:spacing w:before="0" w:line="240" w:lineRule="auto"/>
        <w:ind w:left="567"/>
        <w:rPr>
          <w:rFonts w:ascii="Arial" w:hAnsi="Arial" w:cs="Arial"/>
          <w:color w:val="auto"/>
          <w:sz w:val="24"/>
          <w:szCs w:val="24"/>
          <w:lang w:val="es-ES_tradnl"/>
        </w:rPr>
      </w:pPr>
      <w:r w:rsidRPr="00124B2C">
        <w:rPr>
          <w:rFonts w:ascii="Arial" w:hAnsi="Arial" w:cs="Arial"/>
          <w:b/>
          <w:color w:val="auto"/>
          <w:sz w:val="24"/>
          <w:szCs w:val="24"/>
          <w:lang w:val="es-ES_tradnl"/>
        </w:rPr>
        <w:t>3.1.- Alcances de la Rehabilitación de los Caminos Vecinales</w:t>
      </w:r>
      <w:r w:rsidRPr="00124B2C">
        <w:rPr>
          <w:rFonts w:ascii="Arial" w:hAnsi="Arial" w:cs="Arial"/>
          <w:color w:val="auto"/>
          <w:sz w:val="28"/>
          <w:szCs w:val="28"/>
          <w:lang w:val="es-ES_tradnl"/>
        </w:rPr>
        <w:t>……</w:t>
      </w:r>
      <w:proofErr w:type="gramStart"/>
      <w:r w:rsidRPr="00124B2C">
        <w:rPr>
          <w:rFonts w:ascii="Arial" w:hAnsi="Arial" w:cs="Arial"/>
          <w:color w:val="auto"/>
          <w:sz w:val="28"/>
          <w:szCs w:val="28"/>
          <w:lang w:val="es-ES_tradnl"/>
        </w:rPr>
        <w:t>…….</w:t>
      </w:r>
      <w:proofErr w:type="gramEnd"/>
      <w:r w:rsidRPr="00124B2C">
        <w:rPr>
          <w:rFonts w:ascii="Arial" w:hAnsi="Arial" w:cs="Arial"/>
          <w:color w:val="auto"/>
          <w:sz w:val="28"/>
          <w:szCs w:val="28"/>
          <w:lang w:val="es-ES_tradnl"/>
        </w:rPr>
        <w:t>.…….……..5</w:t>
      </w:r>
    </w:p>
    <w:p w14:paraId="270D7BFA" w14:textId="69FE827B" w:rsidR="00855975" w:rsidRPr="00124B2C" w:rsidRDefault="00855975">
      <w:pPr>
        <w:pStyle w:val="Ttulo2"/>
        <w:spacing w:before="0" w:line="240" w:lineRule="auto"/>
        <w:ind w:left="567"/>
        <w:rPr>
          <w:rFonts w:ascii="Arial" w:hAnsi="Arial" w:cs="Arial"/>
          <w:color w:val="000000" w:themeColor="text1"/>
          <w:sz w:val="28"/>
          <w:szCs w:val="28"/>
          <w:lang w:val="es-ES_tradnl"/>
        </w:rPr>
      </w:pPr>
      <w:r w:rsidRPr="00124B2C">
        <w:rPr>
          <w:rFonts w:ascii="Arial" w:hAnsi="Arial" w:cs="Arial"/>
          <w:b/>
          <w:color w:val="000000" w:themeColor="text1"/>
          <w:sz w:val="24"/>
          <w:szCs w:val="24"/>
          <w:lang w:val="es-ES_tradnl"/>
        </w:rPr>
        <w:t>3.2.- Afectaciones………………</w:t>
      </w:r>
      <w:proofErr w:type="gramStart"/>
      <w:r w:rsidRPr="00124B2C">
        <w:rPr>
          <w:rFonts w:ascii="Arial" w:hAnsi="Arial" w:cs="Arial"/>
          <w:b/>
          <w:color w:val="000000" w:themeColor="text1"/>
          <w:sz w:val="24"/>
          <w:szCs w:val="24"/>
          <w:lang w:val="es-ES_tradnl"/>
        </w:rPr>
        <w:t>…….</w:t>
      </w:r>
      <w:proofErr w:type="gramEnd"/>
      <w:r w:rsidRPr="00124B2C">
        <w:rPr>
          <w:rFonts w:ascii="Arial" w:hAnsi="Arial" w:cs="Arial"/>
          <w:b/>
          <w:color w:val="000000" w:themeColor="text1"/>
          <w:sz w:val="24"/>
          <w:szCs w:val="24"/>
          <w:lang w:val="es-ES_tradnl"/>
        </w:rPr>
        <w:t>.</w:t>
      </w:r>
      <w:r w:rsidRPr="00124B2C">
        <w:rPr>
          <w:rFonts w:ascii="Arial" w:hAnsi="Arial" w:cs="Arial"/>
          <w:color w:val="000000" w:themeColor="text1"/>
          <w:sz w:val="28"/>
          <w:szCs w:val="28"/>
          <w:lang w:val="es-ES_tradnl"/>
        </w:rPr>
        <w:t>…………………………………………………..5</w:t>
      </w:r>
    </w:p>
    <w:p w14:paraId="27E9D37A" w14:textId="1831A4C7" w:rsidR="00855975" w:rsidRPr="00124B2C" w:rsidRDefault="00855975" w:rsidP="00D0492D">
      <w:pPr>
        <w:spacing w:after="0" w:line="240" w:lineRule="auto"/>
        <w:ind w:left="567"/>
        <w:rPr>
          <w:lang w:val="es-ES_tradnl"/>
        </w:rPr>
      </w:pPr>
      <w:r w:rsidRPr="00124B2C">
        <w:rPr>
          <w:rFonts w:ascii="Arial" w:hAnsi="Arial" w:cs="Arial"/>
          <w:b/>
          <w:color w:val="000000" w:themeColor="text1"/>
          <w:sz w:val="24"/>
          <w:szCs w:val="24"/>
          <w:lang w:val="es-ES_tradnl"/>
        </w:rPr>
        <w:t>3.3.- Ejecución de los Trabajos</w:t>
      </w:r>
      <w:proofErr w:type="gramStart"/>
      <w:r w:rsidRPr="00124B2C">
        <w:rPr>
          <w:rFonts w:ascii="Arial" w:hAnsi="Arial" w:cs="Arial"/>
          <w:b/>
          <w:color w:val="000000" w:themeColor="text1"/>
          <w:sz w:val="24"/>
          <w:szCs w:val="24"/>
          <w:lang w:val="es-ES_tradnl"/>
        </w:rPr>
        <w:t>…….</w:t>
      </w:r>
      <w:proofErr w:type="gramEnd"/>
      <w:r w:rsidRPr="00124B2C">
        <w:rPr>
          <w:rFonts w:ascii="Arial" w:hAnsi="Arial" w:cs="Arial"/>
          <w:color w:val="000000" w:themeColor="text1"/>
          <w:sz w:val="28"/>
          <w:szCs w:val="28"/>
          <w:lang w:val="es-ES_tradnl"/>
        </w:rPr>
        <w:t>…………………………………………………...6</w:t>
      </w:r>
    </w:p>
    <w:p w14:paraId="51002169" w14:textId="45D8A7C7" w:rsidR="00855975" w:rsidRPr="00124B2C" w:rsidRDefault="00855975" w:rsidP="00D0492D">
      <w:pPr>
        <w:spacing w:after="0" w:line="240" w:lineRule="auto"/>
        <w:ind w:left="567"/>
        <w:rPr>
          <w:rFonts w:ascii="Arial" w:hAnsi="Arial" w:cs="Arial"/>
          <w:color w:val="000000" w:themeColor="text1"/>
          <w:sz w:val="28"/>
          <w:szCs w:val="28"/>
          <w:lang w:val="es-ES_tradnl"/>
        </w:rPr>
      </w:pPr>
      <w:r w:rsidRPr="00124B2C">
        <w:rPr>
          <w:rFonts w:ascii="Arial" w:hAnsi="Arial" w:cs="Arial"/>
          <w:b/>
          <w:color w:val="000000" w:themeColor="text1"/>
          <w:sz w:val="24"/>
          <w:szCs w:val="24"/>
          <w:lang w:val="es-ES_tradnl"/>
        </w:rPr>
        <w:tab/>
        <w:t>3.3.1.- Listado de los Caminos Vecinales a Intervenir</w:t>
      </w:r>
      <w:r w:rsidRPr="00124B2C">
        <w:rPr>
          <w:rFonts w:ascii="Arial" w:hAnsi="Arial" w:cs="Arial"/>
          <w:color w:val="000000" w:themeColor="text1"/>
          <w:sz w:val="28"/>
          <w:szCs w:val="28"/>
          <w:lang w:val="es-ES_tradnl"/>
        </w:rPr>
        <w:t>……………………...…</w:t>
      </w:r>
      <w:proofErr w:type="gramStart"/>
      <w:r w:rsidRPr="00124B2C">
        <w:rPr>
          <w:rFonts w:ascii="Arial" w:hAnsi="Arial" w:cs="Arial"/>
          <w:color w:val="000000" w:themeColor="text1"/>
          <w:sz w:val="28"/>
          <w:szCs w:val="28"/>
          <w:lang w:val="es-ES_tradnl"/>
        </w:rPr>
        <w:t>…….</w:t>
      </w:r>
      <w:proofErr w:type="gramEnd"/>
      <w:r w:rsidRPr="00124B2C">
        <w:rPr>
          <w:rFonts w:ascii="Arial" w:hAnsi="Arial" w:cs="Arial"/>
          <w:color w:val="000000" w:themeColor="text1"/>
          <w:sz w:val="28"/>
          <w:szCs w:val="28"/>
          <w:lang w:val="es-ES_tradnl"/>
        </w:rPr>
        <w:t>.7</w:t>
      </w:r>
    </w:p>
    <w:p w14:paraId="438B1B44" w14:textId="77777777" w:rsidR="00855975" w:rsidRPr="00124B2C" w:rsidRDefault="00855975" w:rsidP="00D0492D">
      <w:pPr>
        <w:spacing w:after="0" w:line="240" w:lineRule="auto"/>
        <w:ind w:left="567"/>
        <w:rPr>
          <w:sz w:val="10"/>
          <w:lang w:val="es-ES_tradnl"/>
        </w:rPr>
      </w:pPr>
    </w:p>
    <w:p w14:paraId="2B476A1E" w14:textId="6DA90DCE" w:rsidR="003E042F" w:rsidRPr="00124B2C" w:rsidRDefault="003E042F" w:rsidP="00D0492D">
      <w:pPr>
        <w:spacing w:after="0" w:line="240" w:lineRule="auto"/>
        <w:jc w:val="both"/>
        <w:rPr>
          <w:rFonts w:ascii="Arial" w:hAnsi="Arial" w:cs="Arial"/>
          <w:b/>
          <w:sz w:val="28"/>
          <w:szCs w:val="28"/>
          <w:lang w:val="es-ES_tradnl"/>
        </w:rPr>
      </w:pPr>
      <w:r w:rsidRPr="00124B2C">
        <w:rPr>
          <w:rFonts w:ascii="Arial" w:hAnsi="Arial" w:cs="Arial"/>
          <w:b/>
          <w:sz w:val="28"/>
          <w:szCs w:val="28"/>
          <w:lang w:val="es-ES_tradnl"/>
        </w:rPr>
        <w:t xml:space="preserve">4.- </w:t>
      </w:r>
      <w:r w:rsidRPr="00124B2C">
        <w:rPr>
          <w:rFonts w:ascii="Arial" w:hAnsi="Arial" w:cs="Arial"/>
          <w:b/>
          <w:sz w:val="28"/>
          <w:szCs w:val="28"/>
          <w:u w:val="single"/>
          <w:lang w:val="es-ES_tradnl"/>
        </w:rPr>
        <w:t>Marco Legal</w:t>
      </w:r>
      <w:r w:rsidRPr="00124B2C">
        <w:rPr>
          <w:rFonts w:ascii="Arial" w:hAnsi="Arial" w:cs="Arial"/>
          <w:sz w:val="28"/>
          <w:szCs w:val="28"/>
          <w:lang w:val="es-ES_tradnl"/>
        </w:rPr>
        <w:t>…</w:t>
      </w:r>
      <w:r w:rsidR="0090580B" w:rsidRPr="00124B2C">
        <w:rPr>
          <w:rFonts w:ascii="Arial" w:hAnsi="Arial" w:cs="Arial"/>
          <w:sz w:val="28"/>
          <w:szCs w:val="28"/>
          <w:lang w:val="es-ES_tradnl"/>
        </w:rPr>
        <w:t>………………………………………………………………</w:t>
      </w:r>
      <w:proofErr w:type="gramStart"/>
      <w:r w:rsidR="0090580B" w:rsidRPr="00124B2C">
        <w:rPr>
          <w:rFonts w:ascii="Arial" w:hAnsi="Arial" w:cs="Arial"/>
          <w:sz w:val="28"/>
          <w:szCs w:val="28"/>
          <w:lang w:val="es-ES_tradnl"/>
        </w:rPr>
        <w:t>…….</w:t>
      </w:r>
      <w:proofErr w:type="gramEnd"/>
      <w:r w:rsidR="0090580B" w:rsidRPr="00124B2C">
        <w:rPr>
          <w:rFonts w:ascii="Arial" w:hAnsi="Arial" w:cs="Arial"/>
          <w:sz w:val="28"/>
          <w:szCs w:val="28"/>
          <w:lang w:val="es-ES_tradnl"/>
        </w:rPr>
        <w:t>.</w:t>
      </w:r>
      <w:r w:rsidRPr="00124B2C">
        <w:rPr>
          <w:rFonts w:ascii="Arial" w:hAnsi="Arial" w:cs="Arial"/>
          <w:sz w:val="28"/>
          <w:szCs w:val="28"/>
          <w:lang w:val="es-ES_tradnl"/>
        </w:rPr>
        <w:t>…..</w:t>
      </w:r>
      <w:r w:rsidR="00B85F21" w:rsidRPr="00124B2C">
        <w:rPr>
          <w:rFonts w:ascii="Arial" w:hAnsi="Arial" w:cs="Arial"/>
          <w:sz w:val="28"/>
          <w:szCs w:val="28"/>
          <w:lang w:val="es-ES_tradnl"/>
        </w:rPr>
        <w:t>8</w:t>
      </w:r>
    </w:p>
    <w:p w14:paraId="4D3AE09F" w14:textId="77777777" w:rsidR="00D0492D" w:rsidRPr="00124B2C" w:rsidRDefault="00D0492D" w:rsidP="00D0492D">
      <w:pPr>
        <w:spacing w:after="0" w:line="240" w:lineRule="auto"/>
        <w:jc w:val="both"/>
        <w:rPr>
          <w:rFonts w:ascii="Arial" w:hAnsi="Arial" w:cs="Arial"/>
          <w:b/>
          <w:sz w:val="28"/>
          <w:szCs w:val="28"/>
          <w:lang w:val="es-ES_tradnl"/>
        </w:rPr>
      </w:pPr>
    </w:p>
    <w:p w14:paraId="72282A0B" w14:textId="6F3B33B0" w:rsidR="003E042F" w:rsidRPr="00124B2C" w:rsidRDefault="00351BB7" w:rsidP="00D0492D">
      <w:pPr>
        <w:spacing w:after="0" w:line="240" w:lineRule="auto"/>
        <w:jc w:val="both"/>
        <w:rPr>
          <w:rFonts w:ascii="Arial" w:hAnsi="Arial" w:cs="Arial"/>
          <w:b/>
          <w:sz w:val="28"/>
          <w:szCs w:val="28"/>
          <w:lang w:val="es-ES_tradnl"/>
        </w:rPr>
      </w:pPr>
      <w:r w:rsidRPr="00124B2C">
        <w:rPr>
          <w:rFonts w:ascii="Arial" w:hAnsi="Arial" w:cs="Arial"/>
          <w:b/>
          <w:sz w:val="28"/>
          <w:szCs w:val="28"/>
          <w:lang w:val="es-ES_tradnl"/>
        </w:rPr>
        <w:t>5</w:t>
      </w:r>
      <w:r w:rsidR="003E042F" w:rsidRPr="00124B2C">
        <w:rPr>
          <w:rFonts w:ascii="Arial" w:hAnsi="Arial" w:cs="Arial"/>
          <w:b/>
          <w:sz w:val="28"/>
          <w:szCs w:val="28"/>
          <w:lang w:val="es-ES_tradnl"/>
        </w:rPr>
        <w:t xml:space="preserve">.- </w:t>
      </w:r>
      <w:r w:rsidR="003E042F" w:rsidRPr="00124B2C">
        <w:rPr>
          <w:rFonts w:ascii="Arial" w:hAnsi="Arial" w:cs="Arial"/>
          <w:b/>
          <w:sz w:val="28"/>
          <w:szCs w:val="28"/>
          <w:u w:val="single"/>
          <w:lang w:val="es-ES_tradnl"/>
        </w:rPr>
        <w:t>Generalidades</w:t>
      </w:r>
      <w:r w:rsidR="003E042F" w:rsidRPr="00124B2C">
        <w:rPr>
          <w:rFonts w:ascii="Arial" w:hAnsi="Arial" w:cs="Arial"/>
          <w:sz w:val="28"/>
          <w:szCs w:val="28"/>
          <w:lang w:val="es-ES_tradnl"/>
        </w:rPr>
        <w:t>…</w:t>
      </w:r>
      <w:r w:rsidR="0090580B" w:rsidRPr="00124B2C">
        <w:rPr>
          <w:rFonts w:ascii="Arial" w:hAnsi="Arial" w:cs="Arial"/>
          <w:sz w:val="28"/>
          <w:szCs w:val="28"/>
          <w:lang w:val="es-ES_tradnl"/>
        </w:rPr>
        <w:t>………………………………………………………………………</w:t>
      </w:r>
      <w:r w:rsidR="000919C2" w:rsidRPr="00124B2C">
        <w:rPr>
          <w:rFonts w:ascii="Arial" w:hAnsi="Arial" w:cs="Arial"/>
          <w:sz w:val="28"/>
          <w:szCs w:val="28"/>
          <w:lang w:val="es-ES_tradnl"/>
        </w:rPr>
        <w:t>8</w:t>
      </w:r>
    </w:p>
    <w:p w14:paraId="2F70D912" w14:textId="511160BC" w:rsidR="003E042F" w:rsidRPr="00124B2C" w:rsidRDefault="00351BB7" w:rsidP="00D0492D">
      <w:pPr>
        <w:pStyle w:val="Ttulo2"/>
        <w:spacing w:before="0" w:line="240" w:lineRule="auto"/>
        <w:ind w:left="567"/>
        <w:rPr>
          <w:rFonts w:ascii="Arial" w:hAnsi="Arial" w:cs="Arial"/>
          <w:color w:val="auto"/>
          <w:sz w:val="32"/>
          <w:szCs w:val="24"/>
          <w:lang w:val="es-ES_tradnl"/>
        </w:rPr>
      </w:pPr>
      <w:r w:rsidRPr="00124B2C">
        <w:rPr>
          <w:rFonts w:ascii="Arial" w:hAnsi="Arial" w:cs="Arial"/>
          <w:b/>
          <w:color w:val="auto"/>
          <w:sz w:val="24"/>
          <w:szCs w:val="24"/>
          <w:lang w:val="es-ES_tradnl"/>
        </w:rPr>
        <w:t>5</w:t>
      </w:r>
      <w:r w:rsidR="003E042F" w:rsidRPr="00124B2C">
        <w:rPr>
          <w:rFonts w:ascii="Arial" w:hAnsi="Arial" w:cs="Arial"/>
          <w:b/>
          <w:color w:val="auto"/>
          <w:sz w:val="24"/>
          <w:szCs w:val="24"/>
          <w:lang w:val="es-ES_tradnl"/>
        </w:rPr>
        <w:t>.1.- Impacto socioeconómico de las Infraestructuras V</w:t>
      </w:r>
      <w:r w:rsidR="0090580B" w:rsidRPr="00124B2C">
        <w:rPr>
          <w:rFonts w:ascii="Arial" w:hAnsi="Arial" w:cs="Arial"/>
          <w:b/>
          <w:color w:val="auto"/>
          <w:sz w:val="24"/>
          <w:szCs w:val="24"/>
          <w:lang w:val="es-ES_tradnl"/>
        </w:rPr>
        <w:t>iales</w:t>
      </w:r>
      <w:r w:rsidR="0090580B" w:rsidRPr="00124B2C">
        <w:rPr>
          <w:rFonts w:ascii="Arial" w:hAnsi="Arial" w:cs="Arial"/>
          <w:color w:val="auto"/>
          <w:sz w:val="28"/>
          <w:szCs w:val="28"/>
          <w:lang w:val="es-ES_tradnl"/>
        </w:rPr>
        <w:t>……………</w:t>
      </w:r>
      <w:proofErr w:type="gramStart"/>
      <w:r w:rsidR="0090580B" w:rsidRPr="00124B2C">
        <w:rPr>
          <w:rFonts w:ascii="Arial" w:hAnsi="Arial" w:cs="Arial"/>
          <w:color w:val="auto"/>
          <w:sz w:val="28"/>
          <w:szCs w:val="28"/>
          <w:lang w:val="es-ES_tradnl"/>
        </w:rPr>
        <w:t>…….</w:t>
      </w:r>
      <w:proofErr w:type="gramEnd"/>
      <w:r w:rsidR="0090580B" w:rsidRPr="00124B2C">
        <w:rPr>
          <w:rFonts w:ascii="Arial" w:hAnsi="Arial" w:cs="Arial"/>
          <w:color w:val="auto"/>
          <w:sz w:val="28"/>
          <w:szCs w:val="28"/>
          <w:lang w:val="es-ES_tradnl"/>
        </w:rPr>
        <w:t>……..</w:t>
      </w:r>
      <w:r w:rsidR="00B85F21" w:rsidRPr="00124B2C">
        <w:rPr>
          <w:rFonts w:ascii="Arial" w:hAnsi="Arial" w:cs="Arial"/>
          <w:color w:val="auto"/>
          <w:sz w:val="28"/>
          <w:szCs w:val="28"/>
          <w:lang w:val="es-ES_tradnl"/>
        </w:rPr>
        <w:t>9</w:t>
      </w:r>
    </w:p>
    <w:p w14:paraId="22E7BC25" w14:textId="22B8E65D" w:rsidR="003E042F" w:rsidRPr="00124B2C" w:rsidRDefault="00351BB7" w:rsidP="00D0492D">
      <w:pPr>
        <w:pStyle w:val="Ttulo2"/>
        <w:spacing w:before="0" w:line="240" w:lineRule="auto"/>
        <w:ind w:left="567"/>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5</w:t>
      </w:r>
      <w:r w:rsidR="003E042F" w:rsidRPr="00124B2C">
        <w:rPr>
          <w:rFonts w:ascii="Arial" w:hAnsi="Arial" w:cs="Arial"/>
          <w:b/>
          <w:color w:val="000000" w:themeColor="text1"/>
          <w:sz w:val="24"/>
          <w:szCs w:val="24"/>
          <w:lang w:val="es-ES_tradnl"/>
        </w:rPr>
        <w:t>.2.-Riesgos Socioeconómicos</w:t>
      </w:r>
      <w:r w:rsidR="0090580B" w:rsidRPr="00124B2C">
        <w:rPr>
          <w:rFonts w:ascii="Arial" w:hAnsi="Arial" w:cs="Arial"/>
          <w:color w:val="000000" w:themeColor="text1"/>
          <w:sz w:val="28"/>
          <w:szCs w:val="28"/>
          <w:lang w:val="es-ES_tradnl"/>
        </w:rPr>
        <w:t>…………………………………………………</w:t>
      </w:r>
      <w:proofErr w:type="gramStart"/>
      <w:r w:rsidR="0090580B" w:rsidRPr="00124B2C">
        <w:rPr>
          <w:rFonts w:ascii="Arial" w:hAnsi="Arial" w:cs="Arial"/>
          <w:color w:val="000000" w:themeColor="text1"/>
          <w:sz w:val="28"/>
          <w:szCs w:val="28"/>
          <w:lang w:val="es-ES_tradnl"/>
        </w:rPr>
        <w:t>…….</w:t>
      </w:r>
      <w:proofErr w:type="gramEnd"/>
      <w:r w:rsidR="0090580B" w:rsidRPr="00124B2C">
        <w:rPr>
          <w:rFonts w:ascii="Arial" w:hAnsi="Arial" w:cs="Arial"/>
          <w:color w:val="000000" w:themeColor="text1"/>
          <w:sz w:val="28"/>
          <w:szCs w:val="28"/>
          <w:lang w:val="es-ES_tradnl"/>
        </w:rPr>
        <w:t>.</w:t>
      </w:r>
      <w:r w:rsidR="00B85F21" w:rsidRPr="00124B2C">
        <w:rPr>
          <w:rFonts w:ascii="Arial" w:hAnsi="Arial" w:cs="Arial"/>
          <w:color w:val="000000" w:themeColor="text1"/>
          <w:sz w:val="28"/>
          <w:szCs w:val="28"/>
          <w:lang w:val="es-ES_tradnl"/>
        </w:rPr>
        <w:t>9</w:t>
      </w:r>
    </w:p>
    <w:p w14:paraId="4638502D" w14:textId="77777777" w:rsidR="00D0492D" w:rsidRPr="00124B2C" w:rsidRDefault="00D0492D" w:rsidP="00D0492D">
      <w:pPr>
        <w:pStyle w:val="Ttulo1"/>
        <w:spacing w:before="0" w:line="240" w:lineRule="auto"/>
        <w:ind w:left="720" w:hanging="720"/>
        <w:rPr>
          <w:rFonts w:ascii="Arial" w:hAnsi="Arial" w:cs="Arial"/>
          <w:b/>
          <w:color w:val="000000" w:themeColor="text1"/>
          <w:sz w:val="28"/>
          <w:szCs w:val="28"/>
          <w:lang w:val="es-ES_tradnl"/>
        </w:rPr>
      </w:pPr>
    </w:p>
    <w:p w14:paraId="349DC051" w14:textId="772AF650" w:rsidR="003E042F" w:rsidRPr="00124B2C" w:rsidRDefault="00351BB7" w:rsidP="00D0492D">
      <w:pPr>
        <w:pStyle w:val="Ttulo1"/>
        <w:spacing w:before="0" w:line="240" w:lineRule="auto"/>
        <w:ind w:left="720" w:hanging="720"/>
        <w:rPr>
          <w:rFonts w:ascii="Arial" w:hAnsi="Arial" w:cs="Arial"/>
          <w:color w:val="000000" w:themeColor="text1"/>
          <w:sz w:val="28"/>
          <w:szCs w:val="28"/>
          <w:lang w:val="es-ES_tradnl"/>
        </w:rPr>
      </w:pPr>
      <w:r w:rsidRPr="00124B2C">
        <w:rPr>
          <w:rFonts w:ascii="Arial" w:hAnsi="Arial" w:cs="Arial"/>
          <w:b/>
          <w:color w:val="000000" w:themeColor="text1"/>
          <w:sz w:val="28"/>
          <w:szCs w:val="28"/>
          <w:lang w:val="es-ES_tradnl"/>
        </w:rPr>
        <w:t>6</w:t>
      </w:r>
      <w:r w:rsidR="00BE1CF9" w:rsidRPr="00124B2C">
        <w:rPr>
          <w:rFonts w:ascii="Arial" w:hAnsi="Arial" w:cs="Arial"/>
          <w:b/>
          <w:color w:val="000000" w:themeColor="text1"/>
          <w:sz w:val="28"/>
          <w:szCs w:val="28"/>
          <w:lang w:val="es-ES_tradnl"/>
        </w:rPr>
        <w:t>.</w:t>
      </w:r>
      <w:r w:rsidR="00BE1CF9" w:rsidRPr="00124B2C">
        <w:rPr>
          <w:rFonts w:ascii="Arial" w:hAnsi="Arial" w:cs="Arial"/>
          <w:b/>
          <w:color w:val="000000" w:themeColor="text1"/>
          <w:sz w:val="28"/>
          <w:szCs w:val="28"/>
          <w:u w:val="single"/>
          <w:lang w:val="es-ES_tradnl"/>
        </w:rPr>
        <w:t xml:space="preserve"> </w:t>
      </w:r>
      <w:r w:rsidR="003E042F" w:rsidRPr="00124B2C">
        <w:rPr>
          <w:rFonts w:ascii="Arial" w:hAnsi="Arial" w:cs="Arial"/>
          <w:b/>
          <w:color w:val="000000" w:themeColor="text1"/>
          <w:sz w:val="28"/>
          <w:szCs w:val="28"/>
          <w:u w:val="single"/>
          <w:lang w:val="es-ES_tradnl"/>
        </w:rPr>
        <w:t xml:space="preserve"> Plan de Restitución de Derechos de Vía</w:t>
      </w:r>
      <w:r w:rsidR="0090580B" w:rsidRPr="00124B2C">
        <w:rPr>
          <w:rFonts w:ascii="Arial" w:hAnsi="Arial" w:cs="Arial"/>
          <w:color w:val="000000" w:themeColor="text1"/>
          <w:sz w:val="28"/>
          <w:szCs w:val="28"/>
          <w:lang w:val="es-ES_tradnl"/>
        </w:rPr>
        <w:t>…………………………………………</w:t>
      </w:r>
      <w:r w:rsidR="00B85F21" w:rsidRPr="00124B2C">
        <w:rPr>
          <w:rFonts w:ascii="Arial" w:hAnsi="Arial" w:cs="Arial"/>
          <w:color w:val="000000" w:themeColor="text1"/>
          <w:sz w:val="28"/>
          <w:szCs w:val="28"/>
          <w:lang w:val="es-ES_tradnl"/>
        </w:rPr>
        <w:t>9</w:t>
      </w:r>
    </w:p>
    <w:p w14:paraId="1C42DEEE" w14:textId="77777777" w:rsidR="0090580B" w:rsidRPr="00124B2C" w:rsidRDefault="0090580B" w:rsidP="00D0492D">
      <w:pPr>
        <w:pStyle w:val="Textoindependiente"/>
        <w:spacing w:after="0" w:line="240" w:lineRule="auto"/>
        <w:ind w:left="567"/>
        <w:jc w:val="both"/>
        <w:rPr>
          <w:rFonts w:ascii="Arial" w:hAnsi="Arial" w:cs="Arial"/>
          <w:b/>
          <w:sz w:val="2"/>
          <w:szCs w:val="24"/>
          <w:lang w:val="es-ES_tradnl"/>
        </w:rPr>
      </w:pPr>
    </w:p>
    <w:p w14:paraId="573F0252" w14:textId="6E25B4F6" w:rsidR="003E042F" w:rsidRPr="00124B2C" w:rsidRDefault="00351BB7" w:rsidP="00D0492D">
      <w:pPr>
        <w:pStyle w:val="Textoindependiente"/>
        <w:spacing w:after="0" w:line="240" w:lineRule="auto"/>
        <w:ind w:left="567"/>
        <w:jc w:val="both"/>
        <w:rPr>
          <w:rFonts w:ascii="Arial" w:hAnsi="Arial" w:cs="Arial"/>
          <w:sz w:val="28"/>
          <w:szCs w:val="28"/>
          <w:lang w:val="es-ES_tradnl"/>
        </w:rPr>
      </w:pPr>
      <w:r w:rsidRPr="00124B2C">
        <w:rPr>
          <w:rFonts w:ascii="Arial" w:hAnsi="Arial" w:cs="Arial"/>
          <w:b/>
          <w:sz w:val="24"/>
          <w:szCs w:val="24"/>
          <w:lang w:val="es-ES_tradnl"/>
        </w:rPr>
        <w:t>6</w:t>
      </w:r>
      <w:r w:rsidR="003E042F" w:rsidRPr="00124B2C">
        <w:rPr>
          <w:rFonts w:ascii="Arial" w:hAnsi="Arial" w:cs="Arial"/>
          <w:b/>
          <w:sz w:val="24"/>
          <w:szCs w:val="24"/>
          <w:lang w:val="es-ES_tradnl"/>
        </w:rPr>
        <w:t>.1.- Objetivos</w:t>
      </w:r>
      <w:r w:rsidR="00944B1D" w:rsidRPr="00124B2C">
        <w:rPr>
          <w:rFonts w:ascii="Arial" w:hAnsi="Arial" w:cs="Arial"/>
          <w:sz w:val="24"/>
          <w:szCs w:val="24"/>
          <w:lang w:val="es-ES_tradnl"/>
        </w:rPr>
        <w:t>…</w:t>
      </w:r>
      <w:r w:rsidR="00944B1D" w:rsidRPr="00124B2C">
        <w:rPr>
          <w:rFonts w:ascii="Arial" w:hAnsi="Arial" w:cs="Arial"/>
          <w:sz w:val="28"/>
          <w:szCs w:val="28"/>
          <w:lang w:val="es-ES_tradnl"/>
        </w:rPr>
        <w:t>…………………………………………………………………</w:t>
      </w:r>
      <w:proofErr w:type="gramStart"/>
      <w:r w:rsidR="00944B1D" w:rsidRPr="00124B2C">
        <w:rPr>
          <w:rFonts w:ascii="Arial" w:hAnsi="Arial" w:cs="Arial"/>
          <w:sz w:val="28"/>
          <w:szCs w:val="28"/>
          <w:lang w:val="es-ES_tradnl"/>
        </w:rPr>
        <w:t>…….</w:t>
      </w:r>
      <w:proofErr w:type="gramEnd"/>
      <w:r w:rsidR="00944B1D" w:rsidRPr="00124B2C">
        <w:rPr>
          <w:rFonts w:ascii="Arial" w:hAnsi="Arial" w:cs="Arial"/>
          <w:sz w:val="28"/>
          <w:szCs w:val="28"/>
          <w:lang w:val="es-ES_tradnl"/>
        </w:rPr>
        <w:t>.</w:t>
      </w:r>
      <w:r w:rsidR="000919C2" w:rsidRPr="00124B2C">
        <w:rPr>
          <w:rFonts w:ascii="Arial" w:hAnsi="Arial" w:cs="Arial"/>
          <w:sz w:val="28"/>
          <w:szCs w:val="28"/>
          <w:lang w:val="es-ES_tradnl"/>
        </w:rPr>
        <w:t>9</w:t>
      </w:r>
    </w:p>
    <w:p w14:paraId="3C4EF336" w14:textId="40461B72" w:rsidR="00B85F21" w:rsidRPr="00124B2C" w:rsidRDefault="00B85F21" w:rsidP="00D0492D">
      <w:pPr>
        <w:pStyle w:val="Textoindependiente"/>
        <w:spacing w:after="0" w:line="240" w:lineRule="auto"/>
        <w:ind w:left="567"/>
        <w:jc w:val="both"/>
        <w:rPr>
          <w:rFonts w:ascii="Arial" w:hAnsi="Arial" w:cs="Arial"/>
          <w:b/>
          <w:sz w:val="28"/>
          <w:szCs w:val="28"/>
          <w:lang w:val="es-ES_tradnl"/>
        </w:rPr>
      </w:pPr>
      <w:r w:rsidRPr="00124B2C">
        <w:rPr>
          <w:rFonts w:ascii="Arial" w:hAnsi="Arial" w:cs="Arial"/>
          <w:b/>
          <w:sz w:val="24"/>
          <w:szCs w:val="24"/>
          <w:lang w:val="es-ES_tradnl"/>
        </w:rPr>
        <w:t>6.2.- Metodología…………………………………………………………………………….........10</w:t>
      </w:r>
    </w:p>
    <w:p w14:paraId="1A6CFA2D" w14:textId="252CEC1B" w:rsidR="003E042F" w:rsidRPr="00124B2C" w:rsidRDefault="00351BB7" w:rsidP="00D0492D">
      <w:pPr>
        <w:pStyle w:val="Textoindependiente"/>
        <w:spacing w:after="0" w:line="240" w:lineRule="auto"/>
        <w:ind w:firstLine="567"/>
        <w:jc w:val="both"/>
        <w:rPr>
          <w:rFonts w:ascii="Arial" w:hAnsi="Arial" w:cs="Arial"/>
          <w:b/>
          <w:sz w:val="24"/>
          <w:szCs w:val="24"/>
          <w:lang w:val="es-ES_tradnl"/>
        </w:rPr>
      </w:pPr>
      <w:r w:rsidRPr="00124B2C">
        <w:rPr>
          <w:rFonts w:ascii="Arial" w:hAnsi="Arial" w:cs="Arial"/>
          <w:b/>
          <w:sz w:val="24"/>
          <w:szCs w:val="24"/>
          <w:lang w:val="es-ES_tradnl"/>
        </w:rPr>
        <w:t>6</w:t>
      </w:r>
      <w:r w:rsidR="003E042F" w:rsidRPr="00124B2C">
        <w:rPr>
          <w:rFonts w:ascii="Arial" w:hAnsi="Arial" w:cs="Arial"/>
          <w:b/>
          <w:sz w:val="24"/>
          <w:szCs w:val="24"/>
          <w:lang w:val="es-ES_tradnl"/>
        </w:rPr>
        <w:t>.</w:t>
      </w:r>
      <w:r w:rsidR="00B85F21" w:rsidRPr="00124B2C">
        <w:rPr>
          <w:rFonts w:ascii="Arial" w:hAnsi="Arial" w:cs="Arial"/>
          <w:b/>
          <w:sz w:val="24"/>
          <w:szCs w:val="24"/>
          <w:lang w:val="es-ES_tradnl"/>
        </w:rPr>
        <w:t>3</w:t>
      </w:r>
      <w:r w:rsidR="003E042F" w:rsidRPr="00124B2C">
        <w:rPr>
          <w:rFonts w:ascii="Arial" w:hAnsi="Arial" w:cs="Arial"/>
          <w:b/>
          <w:sz w:val="24"/>
          <w:szCs w:val="24"/>
          <w:lang w:val="es-ES_tradnl"/>
        </w:rPr>
        <w:t>.- Responsabilidades</w:t>
      </w:r>
      <w:r w:rsidR="00B85F21" w:rsidRPr="00124B2C">
        <w:rPr>
          <w:rFonts w:ascii="Arial" w:hAnsi="Arial" w:cs="Arial"/>
          <w:b/>
          <w:sz w:val="24"/>
          <w:szCs w:val="24"/>
          <w:lang w:val="es-ES_tradnl"/>
        </w:rPr>
        <w:t>...</w:t>
      </w:r>
      <w:r w:rsidR="00944B1D" w:rsidRPr="00124B2C">
        <w:rPr>
          <w:rFonts w:ascii="Arial" w:hAnsi="Arial" w:cs="Arial"/>
          <w:sz w:val="28"/>
          <w:szCs w:val="28"/>
          <w:lang w:val="es-ES_tradnl"/>
        </w:rPr>
        <w:t>………</w:t>
      </w:r>
      <w:proofErr w:type="gramStart"/>
      <w:r w:rsidR="00944B1D" w:rsidRPr="00124B2C">
        <w:rPr>
          <w:rFonts w:ascii="Arial" w:hAnsi="Arial" w:cs="Arial"/>
          <w:sz w:val="28"/>
          <w:szCs w:val="28"/>
          <w:lang w:val="es-ES_tradnl"/>
        </w:rPr>
        <w:t>…….</w:t>
      </w:r>
      <w:proofErr w:type="gramEnd"/>
      <w:r w:rsidR="00944B1D" w:rsidRPr="00124B2C">
        <w:rPr>
          <w:rFonts w:ascii="Arial" w:hAnsi="Arial" w:cs="Arial"/>
          <w:sz w:val="28"/>
          <w:szCs w:val="28"/>
          <w:lang w:val="es-ES_tradnl"/>
        </w:rPr>
        <w:t>.……………………………………………...</w:t>
      </w:r>
      <w:r w:rsidR="00B85F21" w:rsidRPr="00124B2C">
        <w:rPr>
          <w:rFonts w:ascii="Arial" w:hAnsi="Arial" w:cs="Arial"/>
          <w:sz w:val="28"/>
          <w:szCs w:val="28"/>
          <w:lang w:val="es-ES_tradnl"/>
        </w:rPr>
        <w:t>10</w:t>
      </w:r>
    </w:p>
    <w:p w14:paraId="475DF5CB" w14:textId="143D1BDC" w:rsidR="003E042F" w:rsidRPr="00124B2C" w:rsidRDefault="00351BB7" w:rsidP="00D0492D">
      <w:pPr>
        <w:pStyle w:val="Textoindependiente"/>
        <w:spacing w:after="0" w:line="240" w:lineRule="auto"/>
        <w:ind w:left="567"/>
        <w:jc w:val="both"/>
        <w:rPr>
          <w:rFonts w:ascii="Arial" w:hAnsi="Arial" w:cs="Arial"/>
          <w:b/>
          <w:sz w:val="24"/>
          <w:szCs w:val="24"/>
          <w:lang w:val="es-ES_tradnl"/>
        </w:rPr>
      </w:pPr>
      <w:r w:rsidRPr="00124B2C">
        <w:rPr>
          <w:rFonts w:ascii="Arial" w:hAnsi="Arial" w:cs="Arial"/>
          <w:b/>
          <w:sz w:val="24"/>
          <w:szCs w:val="24"/>
          <w:lang w:val="es-ES_tradnl"/>
        </w:rPr>
        <w:t>6</w:t>
      </w:r>
      <w:r w:rsidR="003E042F" w:rsidRPr="00124B2C">
        <w:rPr>
          <w:rFonts w:ascii="Arial" w:hAnsi="Arial" w:cs="Arial"/>
          <w:b/>
          <w:sz w:val="24"/>
          <w:szCs w:val="24"/>
          <w:lang w:val="es-ES_tradnl"/>
        </w:rPr>
        <w:t>.</w:t>
      </w:r>
      <w:r w:rsidR="00B85F21" w:rsidRPr="00124B2C">
        <w:rPr>
          <w:rFonts w:ascii="Arial" w:hAnsi="Arial" w:cs="Arial"/>
          <w:b/>
          <w:sz w:val="24"/>
          <w:szCs w:val="24"/>
          <w:lang w:val="es-ES_tradnl"/>
        </w:rPr>
        <w:t>4</w:t>
      </w:r>
      <w:r w:rsidR="003E042F" w:rsidRPr="00124B2C">
        <w:rPr>
          <w:rFonts w:ascii="Arial" w:hAnsi="Arial" w:cs="Arial"/>
          <w:b/>
          <w:sz w:val="24"/>
          <w:szCs w:val="24"/>
          <w:lang w:val="es-ES_tradnl"/>
        </w:rPr>
        <w:t xml:space="preserve">.- Igualdad de </w:t>
      </w:r>
      <w:proofErr w:type="gramStart"/>
      <w:r w:rsidR="003E042F" w:rsidRPr="00124B2C">
        <w:rPr>
          <w:rFonts w:ascii="Arial" w:hAnsi="Arial" w:cs="Arial"/>
          <w:b/>
          <w:sz w:val="24"/>
          <w:szCs w:val="24"/>
          <w:lang w:val="es-ES_tradnl"/>
        </w:rPr>
        <w:t>Género</w:t>
      </w:r>
      <w:r w:rsidR="00B85F21" w:rsidRPr="00124B2C">
        <w:rPr>
          <w:rFonts w:ascii="Arial" w:hAnsi="Arial" w:cs="Arial"/>
          <w:b/>
          <w:sz w:val="24"/>
          <w:szCs w:val="24"/>
          <w:lang w:val="es-ES_tradnl"/>
        </w:rPr>
        <w:t>.</w:t>
      </w:r>
      <w:r w:rsidR="00944B1D" w:rsidRPr="00124B2C">
        <w:rPr>
          <w:rFonts w:ascii="Arial" w:hAnsi="Arial" w:cs="Arial"/>
          <w:sz w:val="24"/>
          <w:szCs w:val="24"/>
          <w:lang w:val="es-ES_tradnl"/>
        </w:rPr>
        <w:t>…</w:t>
      </w:r>
      <w:proofErr w:type="gramEnd"/>
      <w:r w:rsidR="00B85F21" w:rsidRPr="00124B2C">
        <w:rPr>
          <w:rFonts w:ascii="Arial" w:hAnsi="Arial" w:cs="Arial"/>
          <w:sz w:val="24"/>
          <w:szCs w:val="24"/>
          <w:lang w:val="es-ES_tradnl"/>
        </w:rPr>
        <w:t>..</w:t>
      </w:r>
      <w:r w:rsidR="00944B1D" w:rsidRPr="00124B2C">
        <w:rPr>
          <w:rFonts w:ascii="Arial" w:hAnsi="Arial" w:cs="Arial"/>
          <w:sz w:val="28"/>
          <w:szCs w:val="28"/>
          <w:lang w:val="es-ES_tradnl"/>
        </w:rPr>
        <w:t>………………………………………………………….</w:t>
      </w:r>
      <w:r w:rsidR="00B85F21" w:rsidRPr="00124B2C">
        <w:rPr>
          <w:rFonts w:ascii="Arial" w:hAnsi="Arial" w:cs="Arial"/>
          <w:sz w:val="28"/>
          <w:szCs w:val="28"/>
          <w:lang w:val="es-ES_tradnl"/>
        </w:rPr>
        <w:t>10</w:t>
      </w:r>
    </w:p>
    <w:p w14:paraId="7AAB39B2" w14:textId="62CC8786" w:rsidR="003E042F" w:rsidRPr="00124B2C" w:rsidRDefault="00351BB7">
      <w:pPr>
        <w:pStyle w:val="Textoindependiente"/>
        <w:spacing w:after="0" w:line="240" w:lineRule="auto"/>
        <w:ind w:left="567"/>
        <w:jc w:val="both"/>
        <w:rPr>
          <w:rFonts w:ascii="Arial" w:hAnsi="Arial" w:cs="Arial"/>
          <w:b/>
          <w:sz w:val="24"/>
          <w:szCs w:val="24"/>
          <w:lang w:val="es-ES_tradnl"/>
        </w:rPr>
      </w:pPr>
      <w:r w:rsidRPr="00124B2C">
        <w:rPr>
          <w:rFonts w:ascii="Arial" w:hAnsi="Arial" w:cs="Arial"/>
          <w:b/>
          <w:sz w:val="24"/>
          <w:szCs w:val="24"/>
          <w:lang w:val="es-ES_tradnl"/>
        </w:rPr>
        <w:t>6</w:t>
      </w:r>
      <w:r w:rsidR="003E042F" w:rsidRPr="00124B2C">
        <w:rPr>
          <w:rFonts w:ascii="Arial" w:hAnsi="Arial" w:cs="Arial"/>
          <w:b/>
          <w:sz w:val="24"/>
          <w:szCs w:val="24"/>
          <w:lang w:val="es-ES_tradnl"/>
        </w:rPr>
        <w:t>.</w:t>
      </w:r>
      <w:r w:rsidR="00B85F21" w:rsidRPr="00124B2C">
        <w:rPr>
          <w:rFonts w:ascii="Arial" w:hAnsi="Arial" w:cs="Arial"/>
          <w:b/>
          <w:sz w:val="24"/>
          <w:szCs w:val="24"/>
          <w:lang w:val="es-ES_tradnl"/>
        </w:rPr>
        <w:t>5</w:t>
      </w:r>
      <w:r w:rsidR="003E042F" w:rsidRPr="00124B2C">
        <w:rPr>
          <w:rFonts w:ascii="Arial" w:hAnsi="Arial" w:cs="Arial"/>
          <w:b/>
          <w:sz w:val="24"/>
          <w:szCs w:val="24"/>
          <w:lang w:val="es-ES_tradnl"/>
        </w:rPr>
        <w:t>.- Elección de Fincas</w:t>
      </w:r>
      <w:r w:rsidR="00944B1D" w:rsidRPr="00124B2C">
        <w:rPr>
          <w:rFonts w:ascii="Arial" w:hAnsi="Arial" w:cs="Arial"/>
          <w:sz w:val="24"/>
          <w:szCs w:val="24"/>
          <w:lang w:val="es-ES_tradnl"/>
        </w:rPr>
        <w:t>…</w:t>
      </w:r>
      <w:r w:rsidR="000919C2" w:rsidRPr="00124B2C">
        <w:rPr>
          <w:rFonts w:ascii="Arial" w:hAnsi="Arial" w:cs="Arial"/>
          <w:sz w:val="28"/>
          <w:szCs w:val="28"/>
          <w:lang w:val="es-ES_tradnl"/>
        </w:rPr>
        <w:t>……………………………………………………</w:t>
      </w:r>
      <w:proofErr w:type="gramStart"/>
      <w:r w:rsidR="000919C2" w:rsidRPr="00124B2C">
        <w:rPr>
          <w:rFonts w:ascii="Arial" w:hAnsi="Arial" w:cs="Arial"/>
          <w:sz w:val="28"/>
          <w:szCs w:val="28"/>
          <w:lang w:val="es-ES_tradnl"/>
        </w:rPr>
        <w:t>…….</w:t>
      </w:r>
      <w:proofErr w:type="gramEnd"/>
      <w:r w:rsidR="000919C2" w:rsidRPr="00124B2C">
        <w:rPr>
          <w:rFonts w:ascii="Arial" w:hAnsi="Arial" w:cs="Arial"/>
          <w:sz w:val="28"/>
          <w:szCs w:val="28"/>
          <w:lang w:val="es-ES_tradnl"/>
        </w:rPr>
        <w:t>…1</w:t>
      </w:r>
      <w:r w:rsidR="00B85F21" w:rsidRPr="00124B2C">
        <w:rPr>
          <w:rFonts w:ascii="Arial" w:hAnsi="Arial" w:cs="Arial"/>
          <w:sz w:val="28"/>
          <w:szCs w:val="28"/>
          <w:lang w:val="es-ES_tradnl"/>
        </w:rPr>
        <w:t>1</w:t>
      </w:r>
    </w:p>
    <w:p w14:paraId="1A06919B" w14:textId="5B77FB9E" w:rsidR="003E042F" w:rsidRPr="00124B2C" w:rsidRDefault="00351BB7">
      <w:pPr>
        <w:pStyle w:val="Textoindependiente"/>
        <w:spacing w:after="0" w:line="240" w:lineRule="auto"/>
        <w:ind w:left="567"/>
        <w:jc w:val="both"/>
        <w:rPr>
          <w:rFonts w:ascii="Arial" w:hAnsi="Arial" w:cs="Arial"/>
          <w:b/>
          <w:sz w:val="24"/>
          <w:szCs w:val="24"/>
          <w:lang w:val="es-ES_tradnl"/>
        </w:rPr>
      </w:pPr>
      <w:r w:rsidRPr="00124B2C">
        <w:rPr>
          <w:rFonts w:ascii="Arial" w:hAnsi="Arial" w:cs="Arial"/>
          <w:b/>
          <w:sz w:val="24"/>
          <w:szCs w:val="24"/>
          <w:lang w:val="es-ES_tradnl"/>
        </w:rPr>
        <w:t>6</w:t>
      </w:r>
      <w:r w:rsidR="003E042F" w:rsidRPr="00124B2C">
        <w:rPr>
          <w:rFonts w:ascii="Arial" w:hAnsi="Arial" w:cs="Arial"/>
          <w:b/>
          <w:sz w:val="24"/>
          <w:szCs w:val="24"/>
          <w:lang w:val="es-ES_tradnl"/>
        </w:rPr>
        <w:t>.</w:t>
      </w:r>
      <w:r w:rsidR="00B85F21" w:rsidRPr="00124B2C">
        <w:rPr>
          <w:rFonts w:ascii="Arial" w:hAnsi="Arial" w:cs="Arial"/>
          <w:b/>
          <w:sz w:val="24"/>
          <w:szCs w:val="24"/>
          <w:lang w:val="es-ES_tradnl"/>
        </w:rPr>
        <w:t>6</w:t>
      </w:r>
      <w:r w:rsidR="003E042F" w:rsidRPr="00124B2C">
        <w:rPr>
          <w:rFonts w:ascii="Arial" w:hAnsi="Arial" w:cs="Arial"/>
          <w:b/>
          <w:sz w:val="24"/>
          <w:szCs w:val="24"/>
          <w:lang w:val="es-ES_tradnl"/>
        </w:rPr>
        <w:t>.- Identificación de Predios</w:t>
      </w:r>
      <w:r w:rsidR="00944B1D" w:rsidRPr="00124B2C">
        <w:rPr>
          <w:rFonts w:ascii="Arial" w:hAnsi="Arial" w:cs="Arial"/>
          <w:sz w:val="24"/>
          <w:szCs w:val="24"/>
          <w:lang w:val="es-ES_tradnl"/>
        </w:rPr>
        <w:t>…</w:t>
      </w:r>
      <w:r w:rsidR="000919C2" w:rsidRPr="00124B2C">
        <w:rPr>
          <w:rFonts w:ascii="Arial" w:hAnsi="Arial" w:cs="Arial"/>
          <w:sz w:val="28"/>
          <w:szCs w:val="28"/>
          <w:lang w:val="es-ES_tradnl"/>
        </w:rPr>
        <w:t>……………………………………………</w:t>
      </w:r>
      <w:proofErr w:type="gramStart"/>
      <w:r w:rsidR="000919C2" w:rsidRPr="00124B2C">
        <w:rPr>
          <w:rFonts w:ascii="Arial" w:hAnsi="Arial" w:cs="Arial"/>
          <w:sz w:val="28"/>
          <w:szCs w:val="28"/>
          <w:lang w:val="es-ES_tradnl"/>
        </w:rPr>
        <w:t>…….</w:t>
      </w:r>
      <w:proofErr w:type="gramEnd"/>
      <w:r w:rsidR="000919C2" w:rsidRPr="00124B2C">
        <w:rPr>
          <w:rFonts w:ascii="Arial" w:hAnsi="Arial" w:cs="Arial"/>
          <w:sz w:val="28"/>
          <w:szCs w:val="28"/>
          <w:lang w:val="es-ES_tradnl"/>
        </w:rPr>
        <w:t>.</w:t>
      </w:r>
      <w:r w:rsidR="00944B1D" w:rsidRPr="00124B2C">
        <w:rPr>
          <w:rFonts w:ascii="Arial" w:hAnsi="Arial" w:cs="Arial"/>
          <w:sz w:val="28"/>
          <w:szCs w:val="28"/>
          <w:lang w:val="es-ES_tradnl"/>
        </w:rPr>
        <w:t>….</w:t>
      </w:r>
      <w:r w:rsidR="000919C2" w:rsidRPr="00124B2C">
        <w:rPr>
          <w:rFonts w:ascii="Arial" w:hAnsi="Arial" w:cs="Arial"/>
          <w:sz w:val="28"/>
          <w:szCs w:val="28"/>
          <w:lang w:val="es-ES_tradnl"/>
        </w:rPr>
        <w:t>1</w:t>
      </w:r>
      <w:r w:rsidR="00B85F21" w:rsidRPr="00124B2C">
        <w:rPr>
          <w:rFonts w:ascii="Arial" w:hAnsi="Arial" w:cs="Arial"/>
          <w:sz w:val="28"/>
          <w:szCs w:val="28"/>
          <w:lang w:val="es-ES_tradnl"/>
        </w:rPr>
        <w:t>1</w:t>
      </w:r>
    </w:p>
    <w:p w14:paraId="7735BF68" w14:textId="6F40F283" w:rsidR="003E042F" w:rsidRPr="00124B2C" w:rsidRDefault="00351BB7">
      <w:pPr>
        <w:spacing w:after="0" w:line="240" w:lineRule="auto"/>
        <w:ind w:left="567"/>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6</w:t>
      </w:r>
      <w:r w:rsidR="003E042F" w:rsidRPr="00124B2C">
        <w:rPr>
          <w:rFonts w:ascii="Arial" w:hAnsi="Arial" w:cs="Arial"/>
          <w:b/>
          <w:color w:val="000000" w:themeColor="text1"/>
          <w:sz w:val="24"/>
          <w:szCs w:val="24"/>
          <w:lang w:val="es-ES_tradnl"/>
        </w:rPr>
        <w:t>.</w:t>
      </w:r>
      <w:r w:rsidR="00B85F21" w:rsidRPr="00124B2C">
        <w:rPr>
          <w:rFonts w:ascii="Arial" w:hAnsi="Arial" w:cs="Arial"/>
          <w:b/>
          <w:color w:val="000000" w:themeColor="text1"/>
          <w:sz w:val="24"/>
          <w:szCs w:val="24"/>
          <w:lang w:val="es-ES_tradnl"/>
        </w:rPr>
        <w:t>7</w:t>
      </w:r>
      <w:r w:rsidR="003E042F" w:rsidRPr="00124B2C">
        <w:rPr>
          <w:rFonts w:ascii="Arial" w:hAnsi="Arial" w:cs="Arial"/>
          <w:b/>
          <w:color w:val="000000" w:themeColor="text1"/>
          <w:sz w:val="24"/>
          <w:szCs w:val="24"/>
          <w:lang w:val="es-ES_tradnl"/>
        </w:rPr>
        <w:t xml:space="preserve">.- Proceso de </w:t>
      </w:r>
      <w:proofErr w:type="gramStart"/>
      <w:r w:rsidR="003E042F" w:rsidRPr="00124B2C">
        <w:rPr>
          <w:rFonts w:ascii="Arial" w:hAnsi="Arial" w:cs="Arial"/>
          <w:b/>
          <w:color w:val="000000" w:themeColor="text1"/>
          <w:sz w:val="24"/>
          <w:szCs w:val="24"/>
          <w:lang w:val="es-ES_tradnl"/>
        </w:rPr>
        <w:t>Ejecución</w:t>
      </w:r>
      <w:r w:rsidR="00944B1D" w:rsidRPr="00124B2C">
        <w:rPr>
          <w:rFonts w:ascii="Arial" w:hAnsi="Arial" w:cs="Arial"/>
          <w:sz w:val="24"/>
          <w:szCs w:val="24"/>
          <w:lang w:val="es-ES_tradnl"/>
        </w:rPr>
        <w:t>…</w:t>
      </w:r>
      <w:r w:rsidR="00B85F21" w:rsidRPr="00124B2C">
        <w:rPr>
          <w:rFonts w:ascii="Arial" w:hAnsi="Arial" w:cs="Arial"/>
          <w:sz w:val="24"/>
          <w:szCs w:val="24"/>
          <w:lang w:val="es-ES_tradnl"/>
        </w:rPr>
        <w:t>.</w:t>
      </w:r>
      <w:proofErr w:type="gramEnd"/>
      <w:r w:rsidR="000919C2" w:rsidRPr="00124B2C">
        <w:rPr>
          <w:rFonts w:ascii="Arial" w:hAnsi="Arial" w:cs="Arial"/>
          <w:sz w:val="28"/>
          <w:szCs w:val="28"/>
          <w:lang w:val="es-ES_tradnl"/>
        </w:rPr>
        <w:t>…………………………………………………..</w:t>
      </w:r>
      <w:r w:rsidR="00944B1D" w:rsidRPr="00124B2C">
        <w:rPr>
          <w:rFonts w:ascii="Arial" w:hAnsi="Arial" w:cs="Arial"/>
          <w:sz w:val="28"/>
          <w:szCs w:val="28"/>
          <w:lang w:val="es-ES_tradnl"/>
        </w:rPr>
        <w:t>…….</w:t>
      </w:r>
      <w:r w:rsidR="000919C2" w:rsidRPr="00124B2C">
        <w:rPr>
          <w:rFonts w:ascii="Arial" w:hAnsi="Arial" w:cs="Arial"/>
          <w:sz w:val="28"/>
          <w:szCs w:val="28"/>
          <w:lang w:val="es-ES_tradnl"/>
        </w:rPr>
        <w:t>1</w:t>
      </w:r>
      <w:r w:rsidR="00B85F21" w:rsidRPr="00124B2C">
        <w:rPr>
          <w:rFonts w:ascii="Arial" w:hAnsi="Arial" w:cs="Arial"/>
          <w:sz w:val="28"/>
          <w:szCs w:val="28"/>
          <w:lang w:val="es-ES_tradnl"/>
        </w:rPr>
        <w:t>2</w:t>
      </w:r>
    </w:p>
    <w:p w14:paraId="730EB2D1" w14:textId="29A47A8F" w:rsidR="003E042F" w:rsidRPr="00124B2C" w:rsidRDefault="00351BB7">
      <w:pPr>
        <w:pStyle w:val="Ttulo2"/>
        <w:spacing w:before="0" w:line="240" w:lineRule="auto"/>
        <w:ind w:left="567"/>
        <w:rPr>
          <w:rFonts w:ascii="Arial" w:hAnsi="Arial" w:cs="Arial"/>
          <w:b/>
          <w:color w:val="auto"/>
          <w:sz w:val="24"/>
          <w:szCs w:val="24"/>
          <w:lang w:val="es-ES_tradnl"/>
        </w:rPr>
      </w:pPr>
      <w:r w:rsidRPr="00124B2C">
        <w:rPr>
          <w:rFonts w:ascii="Arial" w:hAnsi="Arial" w:cs="Arial"/>
          <w:b/>
          <w:color w:val="auto"/>
          <w:sz w:val="24"/>
          <w:szCs w:val="24"/>
          <w:lang w:val="es-ES_tradnl"/>
        </w:rPr>
        <w:t>6</w:t>
      </w:r>
      <w:r w:rsidR="003E042F" w:rsidRPr="00124B2C">
        <w:rPr>
          <w:rFonts w:ascii="Arial" w:hAnsi="Arial" w:cs="Arial"/>
          <w:b/>
          <w:color w:val="auto"/>
          <w:sz w:val="24"/>
          <w:szCs w:val="24"/>
          <w:lang w:val="es-ES_tradnl"/>
        </w:rPr>
        <w:t>.</w:t>
      </w:r>
      <w:r w:rsidR="00B85F21" w:rsidRPr="00124B2C">
        <w:rPr>
          <w:rFonts w:ascii="Arial" w:hAnsi="Arial" w:cs="Arial"/>
          <w:b/>
          <w:color w:val="auto"/>
          <w:sz w:val="24"/>
          <w:szCs w:val="24"/>
          <w:lang w:val="es-ES_tradnl"/>
        </w:rPr>
        <w:t>8</w:t>
      </w:r>
      <w:r w:rsidR="003E042F" w:rsidRPr="00124B2C">
        <w:rPr>
          <w:rFonts w:ascii="Arial" w:hAnsi="Arial" w:cs="Arial"/>
          <w:b/>
          <w:color w:val="auto"/>
          <w:sz w:val="24"/>
          <w:szCs w:val="24"/>
          <w:lang w:val="es-ES_tradnl"/>
        </w:rPr>
        <w:t>.-Aspectos Socio-Ambientales</w:t>
      </w:r>
      <w:r w:rsidR="00944B1D" w:rsidRPr="00124B2C">
        <w:rPr>
          <w:rFonts w:ascii="Arial" w:hAnsi="Arial" w:cs="Arial"/>
          <w:color w:val="auto"/>
          <w:sz w:val="24"/>
          <w:szCs w:val="24"/>
          <w:lang w:val="es-ES_tradnl"/>
        </w:rPr>
        <w:t>…</w:t>
      </w:r>
      <w:r w:rsidR="00944B1D" w:rsidRPr="00124B2C">
        <w:rPr>
          <w:rFonts w:ascii="Arial" w:hAnsi="Arial" w:cs="Arial"/>
          <w:color w:val="auto"/>
          <w:sz w:val="28"/>
          <w:szCs w:val="28"/>
          <w:lang w:val="es-ES_tradnl"/>
        </w:rPr>
        <w:t>………………………………………</w:t>
      </w:r>
      <w:proofErr w:type="gramStart"/>
      <w:r w:rsidR="00944B1D" w:rsidRPr="00124B2C">
        <w:rPr>
          <w:rFonts w:ascii="Arial" w:hAnsi="Arial" w:cs="Arial"/>
          <w:color w:val="auto"/>
          <w:sz w:val="28"/>
          <w:szCs w:val="28"/>
          <w:lang w:val="es-ES_tradnl"/>
        </w:rPr>
        <w:t>…….</w:t>
      </w:r>
      <w:proofErr w:type="gramEnd"/>
      <w:r w:rsidR="00944B1D" w:rsidRPr="00124B2C">
        <w:rPr>
          <w:rFonts w:ascii="Arial" w:hAnsi="Arial" w:cs="Arial"/>
          <w:color w:val="auto"/>
          <w:sz w:val="28"/>
          <w:szCs w:val="28"/>
          <w:lang w:val="es-ES_tradnl"/>
        </w:rPr>
        <w:t>…....</w:t>
      </w:r>
      <w:r w:rsidR="000919C2" w:rsidRPr="00124B2C">
        <w:rPr>
          <w:rFonts w:ascii="Arial" w:hAnsi="Arial" w:cs="Arial"/>
          <w:color w:val="auto"/>
          <w:sz w:val="28"/>
          <w:szCs w:val="28"/>
          <w:lang w:val="es-ES_tradnl"/>
        </w:rPr>
        <w:t>1</w:t>
      </w:r>
      <w:r w:rsidR="00B85F21" w:rsidRPr="00124B2C">
        <w:rPr>
          <w:rFonts w:ascii="Arial" w:hAnsi="Arial" w:cs="Arial"/>
          <w:color w:val="auto"/>
          <w:sz w:val="28"/>
          <w:szCs w:val="28"/>
          <w:lang w:val="es-ES_tradnl"/>
        </w:rPr>
        <w:t>3</w:t>
      </w:r>
    </w:p>
    <w:p w14:paraId="15EEE50E" w14:textId="67A1E9D1" w:rsidR="003E042F" w:rsidRPr="00124B2C" w:rsidRDefault="00351BB7">
      <w:pPr>
        <w:pStyle w:val="Ttulo2"/>
        <w:spacing w:before="0" w:line="240" w:lineRule="auto"/>
        <w:ind w:left="567"/>
        <w:rPr>
          <w:rFonts w:ascii="Arial" w:hAnsi="Arial" w:cs="Arial"/>
          <w:b/>
          <w:color w:val="auto"/>
          <w:sz w:val="24"/>
          <w:szCs w:val="24"/>
          <w:lang w:val="es-ES_tradnl"/>
        </w:rPr>
      </w:pPr>
      <w:r w:rsidRPr="00124B2C">
        <w:rPr>
          <w:rFonts w:ascii="Arial" w:hAnsi="Arial" w:cs="Arial"/>
          <w:b/>
          <w:color w:val="auto"/>
          <w:sz w:val="24"/>
          <w:szCs w:val="24"/>
          <w:lang w:val="es-ES_tradnl"/>
        </w:rPr>
        <w:t>6</w:t>
      </w:r>
      <w:r w:rsidR="003E042F" w:rsidRPr="00124B2C">
        <w:rPr>
          <w:rFonts w:ascii="Arial" w:hAnsi="Arial" w:cs="Arial"/>
          <w:b/>
          <w:color w:val="auto"/>
          <w:sz w:val="24"/>
          <w:szCs w:val="24"/>
          <w:lang w:val="es-ES_tradnl"/>
        </w:rPr>
        <w:t>.</w:t>
      </w:r>
      <w:r w:rsidR="00B85F21" w:rsidRPr="00124B2C">
        <w:rPr>
          <w:rFonts w:ascii="Arial" w:hAnsi="Arial" w:cs="Arial"/>
          <w:b/>
          <w:color w:val="auto"/>
          <w:sz w:val="24"/>
          <w:szCs w:val="24"/>
          <w:lang w:val="es-ES_tradnl"/>
        </w:rPr>
        <w:t>9</w:t>
      </w:r>
      <w:r w:rsidR="003E042F" w:rsidRPr="00124B2C">
        <w:rPr>
          <w:rFonts w:ascii="Arial" w:hAnsi="Arial" w:cs="Arial"/>
          <w:b/>
          <w:color w:val="auto"/>
          <w:sz w:val="24"/>
          <w:szCs w:val="24"/>
          <w:lang w:val="es-ES_tradnl"/>
        </w:rPr>
        <w:t>.-Aspectos Legales</w:t>
      </w:r>
      <w:r w:rsidR="00944B1D" w:rsidRPr="00124B2C">
        <w:rPr>
          <w:rFonts w:ascii="Arial" w:hAnsi="Arial" w:cs="Arial"/>
          <w:color w:val="auto"/>
          <w:sz w:val="28"/>
          <w:szCs w:val="28"/>
          <w:lang w:val="es-ES_tradnl"/>
        </w:rPr>
        <w:t>…………………………………………………………</w:t>
      </w:r>
      <w:proofErr w:type="gramStart"/>
      <w:r w:rsidR="00944B1D" w:rsidRPr="00124B2C">
        <w:rPr>
          <w:rFonts w:ascii="Arial" w:hAnsi="Arial" w:cs="Arial"/>
          <w:color w:val="auto"/>
          <w:sz w:val="28"/>
          <w:szCs w:val="28"/>
          <w:lang w:val="es-ES_tradnl"/>
        </w:rPr>
        <w:t>…….</w:t>
      </w:r>
      <w:proofErr w:type="gramEnd"/>
      <w:r w:rsidR="00944B1D" w:rsidRPr="00124B2C">
        <w:rPr>
          <w:rFonts w:ascii="Arial" w:hAnsi="Arial" w:cs="Arial"/>
          <w:color w:val="auto"/>
          <w:sz w:val="28"/>
          <w:szCs w:val="28"/>
          <w:lang w:val="es-ES_tradnl"/>
        </w:rPr>
        <w:t>.</w:t>
      </w:r>
      <w:r w:rsidR="000919C2" w:rsidRPr="00124B2C">
        <w:rPr>
          <w:rFonts w:ascii="Arial" w:hAnsi="Arial" w:cs="Arial"/>
          <w:color w:val="auto"/>
          <w:sz w:val="28"/>
          <w:szCs w:val="28"/>
          <w:lang w:val="es-ES_tradnl"/>
        </w:rPr>
        <w:t>1</w:t>
      </w:r>
      <w:r w:rsidR="00B85F21" w:rsidRPr="00124B2C">
        <w:rPr>
          <w:rFonts w:ascii="Arial" w:hAnsi="Arial" w:cs="Arial"/>
          <w:color w:val="auto"/>
          <w:sz w:val="28"/>
          <w:szCs w:val="28"/>
          <w:lang w:val="es-ES_tradnl"/>
        </w:rPr>
        <w:t>3</w:t>
      </w:r>
    </w:p>
    <w:p w14:paraId="60961F77" w14:textId="77777777" w:rsidR="003E042F" w:rsidRPr="00124B2C" w:rsidRDefault="003E042F" w:rsidP="00D0492D">
      <w:pPr>
        <w:spacing w:after="0" w:line="240" w:lineRule="auto"/>
        <w:ind w:left="567"/>
        <w:rPr>
          <w:rFonts w:ascii="Arial" w:hAnsi="Arial" w:cs="Arial"/>
          <w:sz w:val="2"/>
          <w:szCs w:val="24"/>
          <w:lang w:val="es-ES_tradnl"/>
        </w:rPr>
      </w:pPr>
    </w:p>
    <w:p w14:paraId="6B871979" w14:textId="77777777" w:rsidR="00D0492D" w:rsidRPr="00124B2C" w:rsidRDefault="00D0492D" w:rsidP="00D0492D">
      <w:pPr>
        <w:pStyle w:val="Ttulo1"/>
        <w:spacing w:before="0" w:line="240" w:lineRule="auto"/>
        <w:rPr>
          <w:rFonts w:ascii="Arial" w:hAnsi="Arial" w:cs="Arial"/>
          <w:b/>
          <w:color w:val="auto"/>
          <w:sz w:val="28"/>
          <w:szCs w:val="28"/>
          <w:lang w:val="es-ES_tradnl"/>
        </w:rPr>
      </w:pPr>
    </w:p>
    <w:p w14:paraId="57C9F3BD" w14:textId="28449EA6" w:rsidR="003E042F" w:rsidRPr="00124B2C" w:rsidRDefault="00351BB7" w:rsidP="00D0492D">
      <w:pPr>
        <w:pStyle w:val="Ttulo1"/>
        <w:spacing w:before="0" w:line="240" w:lineRule="auto"/>
        <w:rPr>
          <w:rFonts w:ascii="Arial" w:hAnsi="Arial" w:cs="Arial"/>
          <w:b/>
          <w:color w:val="auto"/>
          <w:sz w:val="28"/>
          <w:szCs w:val="28"/>
          <w:u w:val="single"/>
          <w:lang w:val="es-ES_tradnl"/>
        </w:rPr>
      </w:pPr>
      <w:r w:rsidRPr="00124B2C">
        <w:rPr>
          <w:rFonts w:ascii="Arial" w:hAnsi="Arial" w:cs="Arial"/>
          <w:b/>
          <w:color w:val="auto"/>
          <w:sz w:val="28"/>
          <w:szCs w:val="28"/>
          <w:lang w:val="es-ES_tradnl"/>
        </w:rPr>
        <w:t>7</w:t>
      </w:r>
      <w:r w:rsidR="003E042F" w:rsidRPr="00124B2C">
        <w:rPr>
          <w:rFonts w:ascii="Arial" w:hAnsi="Arial" w:cs="Arial"/>
          <w:b/>
          <w:color w:val="auto"/>
          <w:sz w:val="28"/>
          <w:szCs w:val="28"/>
          <w:lang w:val="es-ES_tradnl"/>
        </w:rPr>
        <w:t>.</w:t>
      </w:r>
      <w:r w:rsidR="00BE1CF9" w:rsidRPr="00124B2C">
        <w:rPr>
          <w:rFonts w:ascii="Arial" w:hAnsi="Arial" w:cs="Arial"/>
          <w:b/>
          <w:color w:val="auto"/>
          <w:sz w:val="28"/>
          <w:szCs w:val="28"/>
          <w:lang w:val="es-ES_tradnl"/>
        </w:rPr>
        <w:t xml:space="preserve"> </w:t>
      </w:r>
      <w:r w:rsidR="003E042F" w:rsidRPr="00124B2C">
        <w:rPr>
          <w:rFonts w:ascii="Arial" w:hAnsi="Arial" w:cs="Arial"/>
          <w:b/>
          <w:color w:val="auto"/>
          <w:sz w:val="28"/>
          <w:szCs w:val="28"/>
          <w:u w:val="single"/>
          <w:lang w:val="es-ES_tradnl"/>
        </w:rPr>
        <w:t xml:space="preserve"> Plan de Participación Comunitaria.</w:t>
      </w:r>
      <w:r w:rsidR="00944B1D" w:rsidRPr="00124B2C">
        <w:rPr>
          <w:rFonts w:ascii="Arial" w:hAnsi="Arial" w:cs="Arial"/>
          <w:color w:val="auto"/>
          <w:sz w:val="28"/>
          <w:szCs w:val="28"/>
          <w:lang w:val="es-ES_tradnl"/>
        </w:rPr>
        <w:t xml:space="preserve"> ………………………………………</w:t>
      </w:r>
      <w:proofErr w:type="gramStart"/>
      <w:r w:rsidR="00944B1D" w:rsidRPr="00124B2C">
        <w:rPr>
          <w:rFonts w:ascii="Arial" w:hAnsi="Arial" w:cs="Arial"/>
          <w:color w:val="auto"/>
          <w:sz w:val="28"/>
          <w:szCs w:val="28"/>
          <w:lang w:val="es-ES_tradnl"/>
        </w:rPr>
        <w:t>…….</w:t>
      </w:r>
      <w:proofErr w:type="gramEnd"/>
      <w:r w:rsidR="00944B1D" w:rsidRPr="00124B2C">
        <w:rPr>
          <w:rFonts w:ascii="Arial" w:hAnsi="Arial" w:cs="Arial"/>
          <w:color w:val="auto"/>
          <w:sz w:val="28"/>
          <w:szCs w:val="28"/>
          <w:lang w:val="es-ES_tradnl"/>
        </w:rPr>
        <w:t>.1</w:t>
      </w:r>
      <w:r w:rsidR="00B85F21" w:rsidRPr="00124B2C">
        <w:rPr>
          <w:rFonts w:ascii="Arial" w:hAnsi="Arial" w:cs="Arial"/>
          <w:color w:val="auto"/>
          <w:sz w:val="28"/>
          <w:szCs w:val="28"/>
          <w:lang w:val="es-ES_tradnl"/>
        </w:rPr>
        <w:t>4</w:t>
      </w:r>
    </w:p>
    <w:p w14:paraId="79988ACC" w14:textId="05C45129" w:rsidR="003E042F" w:rsidRPr="00124B2C" w:rsidRDefault="00351BB7" w:rsidP="00D0492D">
      <w:pPr>
        <w:pStyle w:val="Listaconvietas"/>
        <w:numPr>
          <w:ilvl w:val="0"/>
          <w:numId w:val="0"/>
        </w:numPr>
        <w:spacing w:before="0" w:after="0" w:line="240" w:lineRule="auto"/>
        <w:ind w:left="567"/>
        <w:jc w:val="both"/>
        <w:rPr>
          <w:b/>
          <w:sz w:val="24"/>
          <w:lang w:val="es-ES_tradnl"/>
        </w:rPr>
      </w:pPr>
      <w:r w:rsidRPr="00124B2C">
        <w:rPr>
          <w:b/>
          <w:sz w:val="24"/>
          <w:lang w:val="es-ES_tradnl"/>
        </w:rPr>
        <w:t>7</w:t>
      </w:r>
      <w:r w:rsidR="003E042F" w:rsidRPr="00124B2C">
        <w:rPr>
          <w:b/>
          <w:sz w:val="24"/>
          <w:lang w:val="es-ES_tradnl"/>
        </w:rPr>
        <w:t xml:space="preserve">.1.- Objetivos. </w:t>
      </w:r>
      <w:r w:rsidR="00944B1D" w:rsidRPr="00124B2C">
        <w:rPr>
          <w:sz w:val="28"/>
          <w:szCs w:val="28"/>
          <w:lang w:val="es-ES_tradnl"/>
        </w:rPr>
        <w:t>…………………………………………………………………</w:t>
      </w:r>
      <w:proofErr w:type="gramStart"/>
      <w:r w:rsidR="00944B1D" w:rsidRPr="00124B2C">
        <w:rPr>
          <w:sz w:val="28"/>
          <w:szCs w:val="28"/>
          <w:lang w:val="es-ES_tradnl"/>
        </w:rPr>
        <w:t>…….</w:t>
      </w:r>
      <w:proofErr w:type="gramEnd"/>
      <w:r w:rsidR="00944B1D" w:rsidRPr="00124B2C">
        <w:rPr>
          <w:sz w:val="28"/>
          <w:szCs w:val="28"/>
          <w:lang w:val="es-ES_tradnl"/>
        </w:rPr>
        <w:t>.1</w:t>
      </w:r>
      <w:r w:rsidR="00B85F21" w:rsidRPr="00124B2C">
        <w:rPr>
          <w:sz w:val="28"/>
          <w:szCs w:val="28"/>
          <w:lang w:val="es-ES_tradnl"/>
        </w:rPr>
        <w:t>4</w:t>
      </w:r>
    </w:p>
    <w:p w14:paraId="7FD76071" w14:textId="576A4778" w:rsidR="003E042F" w:rsidRPr="00124B2C" w:rsidRDefault="0090580B">
      <w:pPr>
        <w:pStyle w:val="Ttulo2"/>
        <w:spacing w:before="0" w:line="240" w:lineRule="auto"/>
        <w:ind w:left="426"/>
        <w:rPr>
          <w:rFonts w:ascii="Arial" w:hAnsi="Arial" w:cs="Arial"/>
          <w:b/>
          <w:color w:val="auto"/>
          <w:sz w:val="24"/>
          <w:szCs w:val="24"/>
          <w:lang w:val="es-ES_tradnl"/>
        </w:rPr>
      </w:pPr>
      <w:r w:rsidRPr="00124B2C">
        <w:rPr>
          <w:rFonts w:ascii="Arial" w:hAnsi="Arial" w:cs="Arial"/>
          <w:b/>
          <w:color w:val="auto"/>
          <w:sz w:val="24"/>
          <w:szCs w:val="24"/>
          <w:lang w:val="es-ES_tradnl"/>
        </w:rPr>
        <w:t xml:space="preserve">  </w:t>
      </w:r>
      <w:r w:rsidR="00351BB7" w:rsidRPr="00124B2C">
        <w:rPr>
          <w:rFonts w:ascii="Arial" w:hAnsi="Arial" w:cs="Arial"/>
          <w:b/>
          <w:color w:val="auto"/>
          <w:sz w:val="24"/>
          <w:szCs w:val="24"/>
          <w:lang w:val="es-ES_tradnl"/>
        </w:rPr>
        <w:t>7</w:t>
      </w:r>
      <w:r w:rsidR="003E042F" w:rsidRPr="00124B2C">
        <w:rPr>
          <w:rFonts w:ascii="Arial" w:hAnsi="Arial" w:cs="Arial"/>
          <w:b/>
          <w:color w:val="auto"/>
          <w:sz w:val="24"/>
          <w:szCs w:val="24"/>
          <w:lang w:val="es-ES_tradnl"/>
        </w:rPr>
        <w:t>.2.- Relaciones comunitarias y proceso de consulta.</w:t>
      </w:r>
      <w:r w:rsidR="00944B1D" w:rsidRPr="00124B2C">
        <w:rPr>
          <w:rFonts w:ascii="Arial" w:hAnsi="Arial" w:cs="Arial"/>
          <w:color w:val="auto"/>
          <w:sz w:val="28"/>
          <w:szCs w:val="28"/>
          <w:lang w:val="es-ES_tradnl"/>
        </w:rPr>
        <w:t xml:space="preserve"> …………………</w:t>
      </w:r>
      <w:proofErr w:type="gramStart"/>
      <w:r w:rsidR="00944B1D" w:rsidRPr="00124B2C">
        <w:rPr>
          <w:rFonts w:ascii="Arial" w:hAnsi="Arial" w:cs="Arial"/>
          <w:color w:val="auto"/>
          <w:sz w:val="28"/>
          <w:szCs w:val="28"/>
          <w:lang w:val="es-ES_tradnl"/>
        </w:rPr>
        <w:t>…….</w:t>
      </w:r>
      <w:proofErr w:type="gramEnd"/>
      <w:r w:rsidR="00944B1D" w:rsidRPr="00124B2C">
        <w:rPr>
          <w:rFonts w:ascii="Arial" w:hAnsi="Arial" w:cs="Arial"/>
          <w:color w:val="auto"/>
          <w:sz w:val="28"/>
          <w:szCs w:val="28"/>
          <w:lang w:val="es-ES_tradnl"/>
        </w:rPr>
        <w:t>……..1</w:t>
      </w:r>
      <w:r w:rsidR="00B85F21" w:rsidRPr="00124B2C">
        <w:rPr>
          <w:rFonts w:ascii="Arial" w:hAnsi="Arial" w:cs="Arial"/>
          <w:color w:val="auto"/>
          <w:sz w:val="28"/>
          <w:szCs w:val="28"/>
          <w:lang w:val="es-ES_tradnl"/>
        </w:rPr>
        <w:t>4</w:t>
      </w:r>
    </w:p>
    <w:p w14:paraId="12D66D7B" w14:textId="23449B91" w:rsidR="003E042F" w:rsidRPr="00124B2C" w:rsidRDefault="00351BB7">
      <w:pPr>
        <w:pStyle w:val="Ttulo2"/>
        <w:spacing w:before="0" w:line="240" w:lineRule="auto"/>
        <w:ind w:left="567"/>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7</w:t>
      </w:r>
      <w:r w:rsidR="003E042F" w:rsidRPr="00124B2C">
        <w:rPr>
          <w:rFonts w:ascii="Arial" w:hAnsi="Arial" w:cs="Arial"/>
          <w:b/>
          <w:color w:val="000000" w:themeColor="text1"/>
          <w:sz w:val="24"/>
          <w:szCs w:val="24"/>
          <w:lang w:val="es-ES_tradnl"/>
        </w:rPr>
        <w:t>.3.-</w:t>
      </w:r>
      <w:r w:rsidR="00BE1CF9" w:rsidRPr="00124B2C">
        <w:rPr>
          <w:rFonts w:ascii="Arial" w:hAnsi="Arial" w:cs="Arial"/>
          <w:b/>
          <w:color w:val="000000" w:themeColor="text1"/>
          <w:sz w:val="24"/>
          <w:szCs w:val="24"/>
          <w:lang w:val="es-ES_tradnl"/>
        </w:rPr>
        <w:t xml:space="preserve"> </w:t>
      </w:r>
      <w:r w:rsidR="003E042F" w:rsidRPr="00124B2C">
        <w:rPr>
          <w:rFonts w:ascii="Arial" w:hAnsi="Arial" w:cs="Arial"/>
          <w:b/>
          <w:color w:val="000000" w:themeColor="text1"/>
          <w:sz w:val="24"/>
          <w:szCs w:val="24"/>
          <w:lang w:val="es-ES_tradnl"/>
        </w:rPr>
        <w:t>Grupos vulnerables.</w:t>
      </w:r>
      <w:r w:rsidR="00BE1CF9" w:rsidRPr="00124B2C">
        <w:rPr>
          <w:rFonts w:ascii="Arial" w:hAnsi="Arial" w:cs="Arial"/>
          <w:color w:val="auto"/>
          <w:sz w:val="28"/>
          <w:szCs w:val="28"/>
          <w:lang w:val="es-ES_tradnl"/>
        </w:rPr>
        <w:t xml:space="preserve"> ……</w:t>
      </w:r>
      <w:r w:rsidR="00944B1D" w:rsidRPr="00124B2C">
        <w:rPr>
          <w:rFonts w:ascii="Arial" w:hAnsi="Arial" w:cs="Arial"/>
          <w:color w:val="auto"/>
          <w:sz w:val="28"/>
          <w:szCs w:val="28"/>
          <w:lang w:val="es-ES_tradnl"/>
        </w:rPr>
        <w:t>…………………………………………...……</w:t>
      </w:r>
      <w:proofErr w:type="gramStart"/>
      <w:r w:rsidR="00944B1D" w:rsidRPr="00124B2C">
        <w:rPr>
          <w:rFonts w:ascii="Arial" w:hAnsi="Arial" w:cs="Arial"/>
          <w:color w:val="auto"/>
          <w:sz w:val="28"/>
          <w:szCs w:val="28"/>
          <w:lang w:val="es-ES_tradnl"/>
        </w:rPr>
        <w:t>…</w:t>
      </w:r>
      <w:r w:rsidR="000B45A2" w:rsidRPr="00124B2C">
        <w:rPr>
          <w:rFonts w:ascii="Arial" w:hAnsi="Arial" w:cs="Arial"/>
          <w:color w:val="auto"/>
          <w:sz w:val="28"/>
          <w:szCs w:val="28"/>
          <w:lang w:val="es-ES_tradnl"/>
        </w:rPr>
        <w:t>…</w:t>
      </w:r>
      <w:r w:rsidR="00944B1D" w:rsidRPr="00124B2C">
        <w:rPr>
          <w:rFonts w:ascii="Arial" w:hAnsi="Arial" w:cs="Arial"/>
          <w:color w:val="auto"/>
          <w:sz w:val="28"/>
          <w:szCs w:val="28"/>
          <w:lang w:val="es-ES_tradnl"/>
        </w:rPr>
        <w:t>.</w:t>
      </w:r>
      <w:proofErr w:type="gramEnd"/>
      <w:r w:rsidR="00944B1D" w:rsidRPr="00124B2C">
        <w:rPr>
          <w:rFonts w:ascii="Arial" w:hAnsi="Arial" w:cs="Arial"/>
          <w:color w:val="auto"/>
          <w:sz w:val="28"/>
          <w:szCs w:val="28"/>
          <w:lang w:val="es-ES_tradnl"/>
        </w:rPr>
        <w:t>1</w:t>
      </w:r>
      <w:r w:rsidR="00B85F21" w:rsidRPr="00124B2C">
        <w:rPr>
          <w:rFonts w:ascii="Arial" w:hAnsi="Arial" w:cs="Arial"/>
          <w:color w:val="auto"/>
          <w:sz w:val="28"/>
          <w:szCs w:val="28"/>
          <w:lang w:val="es-ES_tradnl"/>
        </w:rPr>
        <w:t>5</w:t>
      </w:r>
    </w:p>
    <w:p w14:paraId="03AF9E20" w14:textId="1A10BC68" w:rsidR="003E042F" w:rsidRPr="00124B2C" w:rsidRDefault="0090580B">
      <w:pPr>
        <w:pStyle w:val="Ttulo2"/>
        <w:spacing w:before="0" w:line="240" w:lineRule="auto"/>
        <w:rPr>
          <w:rFonts w:ascii="Arial" w:hAnsi="Arial" w:cs="Arial"/>
          <w:color w:val="auto"/>
          <w:sz w:val="28"/>
          <w:szCs w:val="28"/>
          <w:lang w:val="es-ES_tradnl"/>
        </w:rPr>
      </w:pPr>
      <w:r w:rsidRPr="00124B2C">
        <w:rPr>
          <w:rFonts w:ascii="Arial" w:hAnsi="Arial" w:cs="Arial"/>
          <w:b/>
          <w:color w:val="000000" w:themeColor="text1"/>
          <w:sz w:val="24"/>
          <w:szCs w:val="24"/>
          <w:lang w:val="es-ES_tradnl"/>
        </w:rPr>
        <w:t xml:space="preserve">        </w:t>
      </w:r>
      <w:r w:rsidR="00351BB7" w:rsidRPr="00124B2C">
        <w:rPr>
          <w:rFonts w:ascii="Arial" w:hAnsi="Arial" w:cs="Arial"/>
          <w:b/>
          <w:color w:val="000000" w:themeColor="text1"/>
          <w:sz w:val="24"/>
          <w:szCs w:val="24"/>
          <w:lang w:val="es-ES_tradnl"/>
        </w:rPr>
        <w:tab/>
        <w:t>7</w:t>
      </w:r>
      <w:r w:rsidR="003E042F" w:rsidRPr="00124B2C">
        <w:rPr>
          <w:rFonts w:ascii="Arial" w:hAnsi="Arial" w:cs="Arial"/>
          <w:b/>
          <w:color w:val="000000" w:themeColor="text1"/>
          <w:sz w:val="24"/>
          <w:szCs w:val="24"/>
          <w:lang w:val="es-ES_tradnl"/>
        </w:rPr>
        <w:t>.3.1.- Criterios de vulnerabilidad.</w:t>
      </w:r>
      <w:r w:rsidR="00944B1D" w:rsidRPr="00124B2C">
        <w:rPr>
          <w:rFonts w:ascii="Arial" w:hAnsi="Arial" w:cs="Arial"/>
          <w:color w:val="auto"/>
          <w:sz w:val="28"/>
          <w:szCs w:val="28"/>
          <w:lang w:val="es-ES_tradnl"/>
        </w:rPr>
        <w:t xml:space="preserve"> </w:t>
      </w:r>
      <w:proofErr w:type="gramStart"/>
      <w:r w:rsidR="00351BB7" w:rsidRPr="00124B2C">
        <w:rPr>
          <w:rFonts w:ascii="Arial" w:hAnsi="Arial" w:cs="Arial"/>
          <w:color w:val="auto"/>
          <w:sz w:val="28"/>
          <w:szCs w:val="28"/>
          <w:lang w:val="es-ES_tradnl"/>
        </w:rPr>
        <w:t>..</w:t>
      </w:r>
      <w:r w:rsidR="00944B1D" w:rsidRPr="00124B2C">
        <w:rPr>
          <w:rFonts w:ascii="Arial" w:hAnsi="Arial" w:cs="Arial"/>
          <w:color w:val="auto"/>
          <w:sz w:val="28"/>
          <w:szCs w:val="28"/>
          <w:lang w:val="es-ES_tradnl"/>
        </w:rPr>
        <w:t>…</w:t>
      </w:r>
      <w:proofErr w:type="gramEnd"/>
      <w:r w:rsidR="00944B1D" w:rsidRPr="00124B2C">
        <w:rPr>
          <w:rFonts w:ascii="Arial" w:hAnsi="Arial" w:cs="Arial"/>
          <w:color w:val="auto"/>
          <w:sz w:val="28"/>
          <w:szCs w:val="28"/>
          <w:lang w:val="es-ES_tradnl"/>
        </w:rPr>
        <w:t>……………………………………………..1</w:t>
      </w:r>
      <w:r w:rsidR="00B85F21" w:rsidRPr="00124B2C">
        <w:rPr>
          <w:rFonts w:ascii="Arial" w:hAnsi="Arial" w:cs="Arial"/>
          <w:color w:val="auto"/>
          <w:sz w:val="28"/>
          <w:szCs w:val="28"/>
          <w:lang w:val="es-ES_tradnl"/>
        </w:rPr>
        <w:t>5</w:t>
      </w:r>
    </w:p>
    <w:p w14:paraId="07C0458E" w14:textId="77777777" w:rsidR="00B85F21" w:rsidRPr="00124B2C" w:rsidRDefault="00B85F21" w:rsidP="00D0492D">
      <w:pPr>
        <w:spacing w:after="0" w:line="240" w:lineRule="auto"/>
        <w:rPr>
          <w:sz w:val="2"/>
          <w:lang w:val="es-ES_tradnl"/>
        </w:rPr>
      </w:pPr>
    </w:p>
    <w:p w14:paraId="628287D0" w14:textId="77777777" w:rsidR="00D0492D" w:rsidRPr="00124B2C" w:rsidRDefault="00D0492D" w:rsidP="00D0492D">
      <w:pPr>
        <w:spacing w:after="0" w:line="240" w:lineRule="auto"/>
        <w:rPr>
          <w:rFonts w:ascii="Arial" w:hAnsi="Arial" w:cs="Arial"/>
          <w:b/>
          <w:sz w:val="28"/>
          <w:szCs w:val="28"/>
          <w:lang w:val="es-ES_tradnl"/>
        </w:rPr>
      </w:pPr>
    </w:p>
    <w:p w14:paraId="639D1531" w14:textId="6D07389E" w:rsidR="0090580B" w:rsidRPr="00124B2C" w:rsidRDefault="00855975" w:rsidP="00D0492D">
      <w:pPr>
        <w:spacing w:after="0" w:line="240" w:lineRule="auto"/>
        <w:rPr>
          <w:lang w:val="es-ES_tradnl"/>
        </w:rPr>
      </w:pPr>
      <w:r w:rsidRPr="00124B2C">
        <w:rPr>
          <w:rFonts w:ascii="Arial" w:hAnsi="Arial" w:cs="Arial"/>
          <w:b/>
          <w:sz w:val="28"/>
          <w:szCs w:val="28"/>
          <w:lang w:val="es-ES_tradnl"/>
        </w:rPr>
        <w:t>8</w:t>
      </w:r>
      <w:r w:rsidR="00B85F21" w:rsidRPr="00124B2C">
        <w:rPr>
          <w:rFonts w:ascii="Arial" w:hAnsi="Arial" w:cs="Arial"/>
          <w:b/>
          <w:sz w:val="28"/>
          <w:szCs w:val="28"/>
          <w:lang w:val="es-ES_tradnl"/>
        </w:rPr>
        <w:t xml:space="preserve">. </w:t>
      </w:r>
      <w:r w:rsidR="00B85F21" w:rsidRPr="00124B2C">
        <w:rPr>
          <w:rFonts w:ascii="Arial" w:hAnsi="Arial" w:cs="Arial"/>
          <w:b/>
          <w:sz w:val="28"/>
          <w:szCs w:val="28"/>
          <w:u w:val="single"/>
          <w:lang w:val="es-ES_tradnl"/>
        </w:rPr>
        <w:t xml:space="preserve"> Segu</w:t>
      </w:r>
      <w:r w:rsidR="00C1173E" w:rsidRPr="00124B2C">
        <w:rPr>
          <w:rFonts w:ascii="Arial" w:hAnsi="Arial" w:cs="Arial"/>
          <w:b/>
          <w:sz w:val="28"/>
          <w:szCs w:val="28"/>
          <w:u w:val="single"/>
          <w:lang w:val="es-ES_tradnl"/>
        </w:rPr>
        <w:t>i</w:t>
      </w:r>
      <w:r w:rsidR="00B85F21" w:rsidRPr="00124B2C">
        <w:rPr>
          <w:rFonts w:ascii="Arial" w:hAnsi="Arial" w:cs="Arial"/>
          <w:b/>
          <w:sz w:val="28"/>
          <w:szCs w:val="28"/>
          <w:u w:val="single"/>
          <w:lang w:val="es-ES_tradnl"/>
        </w:rPr>
        <w:t>miento…………………</w:t>
      </w:r>
      <w:proofErr w:type="gramStart"/>
      <w:r w:rsidR="00B85F21" w:rsidRPr="00124B2C">
        <w:rPr>
          <w:rFonts w:ascii="Arial" w:hAnsi="Arial" w:cs="Arial"/>
          <w:b/>
          <w:sz w:val="28"/>
          <w:szCs w:val="28"/>
          <w:u w:val="single"/>
          <w:lang w:val="es-ES_tradnl"/>
        </w:rPr>
        <w:t>…….</w:t>
      </w:r>
      <w:proofErr w:type="gramEnd"/>
      <w:r w:rsidR="00B85F21" w:rsidRPr="00124B2C">
        <w:rPr>
          <w:rFonts w:ascii="Arial" w:hAnsi="Arial" w:cs="Arial"/>
          <w:b/>
          <w:sz w:val="28"/>
          <w:szCs w:val="28"/>
          <w:u w:val="single"/>
          <w:lang w:val="es-ES_tradnl"/>
        </w:rPr>
        <w:t>.</w:t>
      </w:r>
      <w:r w:rsidR="00B85F21" w:rsidRPr="00124B2C">
        <w:rPr>
          <w:rFonts w:ascii="Arial" w:hAnsi="Arial" w:cs="Arial"/>
          <w:sz w:val="28"/>
          <w:szCs w:val="28"/>
          <w:lang w:val="es-ES_tradnl"/>
        </w:rPr>
        <w:t xml:space="preserve"> …………………………………</w:t>
      </w:r>
      <w:proofErr w:type="gramStart"/>
      <w:r w:rsidR="00B85F21" w:rsidRPr="00124B2C">
        <w:rPr>
          <w:rFonts w:ascii="Arial" w:hAnsi="Arial" w:cs="Arial"/>
          <w:sz w:val="28"/>
          <w:szCs w:val="28"/>
          <w:lang w:val="es-ES_tradnl"/>
        </w:rPr>
        <w:t>……</w:t>
      </w:r>
      <w:r w:rsidR="003510E2" w:rsidRPr="00124B2C">
        <w:rPr>
          <w:rFonts w:ascii="Arial" w:hAnsi="Arial" w:cs="Arial"/>
          <w:sz w:val="28"/>
          <w:szCs w:val="28"/>
          <w:lang w:val="es-ES_tradnl"/>
        </w:rPr>
        <w:t>.</w:t>
      </w:r>
      <w:proofErr w:type="gramEnd"/>
      <w:r w:rsidR="00B85F21" w:rsidRPr="00124B2C">
        <w:rPr>
          <w:rFonts w:ascii="Arial" w:hAnsi="Arial" w:cs="Arial"/>
          <w:sz w:val="28"/>
          <w:szCs w:val="28"/>
          <w:lang w:val="es-ES_tradnl"/>
        </w:rPr>
        <w:t>……16</w:t>
      </w:r>
    </w:p>
    <w:p w14:paraId="0FA6F004" w14:textId="77777777" w:rsidR="00D0492D" w:rsidRPr="00124B2C" w:rsidRDefault="00D0492D" w:rsidP="00D0492D">
      <w:pPr>
        <w:spacing w:after="0" w:line="240" w:lineRule="auto"/>
        <w:jc w:val="both"/>
        <w:rPr>
          <w:rFonts w:ascii="Arial" w:hAnsi="Arial" w:cs="Arial"/>
          <w:b/>
          <w:color w:val="000000" w:themeColor="text1"/>
          <w:sz w:val="28"/>
          <w:szCs w:val="28"/>
          <w:lang w:val="es-ES_tradnl"/>
        </w:rPr>
      </w:pPr>
    </w:p>
    <w:p w14:paraId="198308ED" w14:textId="32B2C7C7" w:rsidR="003E042F" w:rsidRPr="00124B2C" w:rsidRDefault="00855975" w:rsidP="00D0492D">
      <w:pPr>
        <w:spacing w:after="0" w:line="240" w:lineRule="auto"/>
        <w:jc w:val="both"/>
        <w:rPr>
          <w:rFonts w:ascii="Arial" w:hAnsi="Arial" w:cs="Arial"/>
          <w:sz w:val="28"/>
          <w:szCs w:val="28"/>
          <w:lang w:val="es-ES_tradnl"/>
        </w:rPr>
      </w:pPr>
      <w:r w:rsidRPr="00124B2C">
        <w:rPr>
          <w:rFonts w:ascii="Arial" w:hAnsi="Arial" w:cs="Arial"/>
          <w:b/>
          <w:color w:val="000000" w:themeColor="text1"/>
          <w:sz w:val="28"/>
          <w:szCs w:val="28"/>
          <w:lang w:val="es-ES_tradnl"/>
        </w:rPr>
        <w:t>9</w:t>
      </w:r>
      <w:r w:rsidR="00BE1CF9" w:rsidRPr="00124B2C">
        <w:rPr>
          <w:rFonts w:ascii="Arial" w:hAnsi="Arial" w:cs="Arial"/>
          <w:b/>
          <w:color w:val="000000" w:themeColor="text1"/>
          <w:sz w:val="28"/>
          <w:szCs w:val="28"/>
          <w:lang w:val="es-ES_tradnl"/>
        </w:rPr>
        <w:t>.</w:t>
      </w:r>
      <w:r w:rsidR="00BE1CF9" w:rsidRPr="00124B2C">
        <w:rPr>
          <w:rFonts w:ascii="Arial" w:hAnsi="Arial" w:cs="Arial"/>
          <w:b/>
          <w:color w:val="000000" w:themeColor="text1"/>
          <w:sz w:val="28"/>
          <w:szCs w:val="28"/>
          <w:u w:val="single"/>
          <w:lang w:val="es-ES_tradnl"/>
        </w:rPr>
        <w:t xml:space="preserve"> </w:t>
      </w:r>
      <w:r w:rsidR="003E042F" w:rsidRPr="00124B2C">
        <w:rPr>
          <w:rFonts w:ascii="Arial" w:hAnsi="Arial" w:cs="Arial"/>
          <w:b/>
          <w:color w:val="000000" w:themeColor="text1"/>
          <w:sz w:val="28"/>
          <w:szCs w:val="28"/>
          <w:u w:val="single"/>
          <w:lang w:val="es-ES_tradnl"/>
        </w:rPr>
        <w:t>Mecanismo de Atención a Quejas (MAQ).</w:t>
      </w:r>
      <w:r w:rsidR="00944B1D" w:rsidRPr="00124B2C">
        <w:rPr>
          <w:rFonts w:ascii="Arial" w:hAnsi="Arial" w:cs="Arial"/>
          <w:sz w:val="28"/>
          <w:szCs w:val="28"/>
          <w:lang w:val="es-ES_tradnl"/>
        </w:rPr>
        <w:t xml:space="preserve"> …………………………</w:t>
      </w:r>
      <w:proofErr w:type="gramStart"/>
      <w:r w:rsidR="00944B1D" w:rsidRPr="00124B2C">
        <w:rPr>
          <w:rFonts w:ascii="Arial" w:hAnsi="Arial" w:cs="Arial"/>
          <w:sz w:val="28"/>
          <w:szCs w:val="28"/>
          <w:lang w:val="es-ES_tradnl"/>
        </w:rPr>
        <w:t>……</w:t>
      </w:r>
      <w:r w:rsidR="003510E2" w:rsidRPr="00124B2C">
        <w:rPr>
          <w:rFonts w:ascii="Arial" w:hAnsi="Arial" w:cs="Arial"/>
          <w:sz w:val="28"/>
          <w:szCs w:val="28"/>
          <w:lang w:val="es-ES_tradnl"/>
        </w:rPr>
        <w:t>.</w:t>
      </w:r>
      <w:proofErr w:type="gramEnd"/>
      <w:r w:rsidR="00944B1D" w:rsidRPr="00124B2C">
        <w:rPr>
          <w:rFonts w:ascii="Arial" w:hAnsi="Arial" w:cs="Arial"/>
          <w:sz w:val="28"/>
          <w:szCs w:val="28"/>
          <w:lang w:val="es-ES_tradnl"/>
        </w:rPr>
        <w:t>……..1</w:t>
      </w:r>
      <w:r w:rsidRPr="00124B2C">
        <w:rPr>
          <w:rFonts w:ascii="Arial" w:hAnsi="Arial" w:cs="Arial"/>
          <w:sz w:val="28"/>
          <w:szCs w:val="28"/>
          <w:lang w:val="es-ES_tradnl"/>
        </w:rPr>
        <w:t>6</w:t>
      </w:r>
    </w:p>
    <w:p w14:paraId="6E69FF77" w14:textId="77777777" w:rsidR="00D0492D" w:rsidRPr="00124B2C" w:rsidRDefault="00D0492D" w:rsidP="00D0492D">
      <w:pPr>
        <w:spacing w:after="0" w:line="240" w:lineRule="auto"/>
        <w:jc w:val="both"/>
        <w:rPr>
          <w:rFonts w:ascii="Arial" w:hAnsi="Arial" w:cs="Arial"/>
          <w:b/>
          <w:sz w:val="28"/>
          <w:szCs w:val="28"/>
          <w:lang w:val="es-ES_tradnl"/>
        </w:rPr>
      </w:pPr>
    </w:p>
    <w:p w14:paraId="4A0D31A1" w14:textId="48C2A613" w:rsidR="003E042F" w:rsidRPr="00124B2C" w:rsidRDefault="00855975" w:rsidP="00D0492D">
      <w:pPr>
        <w:spacing w:after="0" w:line="240" w:lineRule="auto"/>
        <w:jc w:val="both"/>
        <w:rPr>
          <w:rFonts w:ascii="Arial" w:hAnsi="Arial" w:cs="Arial"/>
          <w:sz w:val="28"/>
          <w:szCs w:val="28"/>
          <w:lang w:val="es-ES_tradnl"/>
        </w:rPr>
      </w:pPr>
      <w:r w:rsidRPr="00124B2C">
        <w:rPr>
          <w:rFonts w:ascii="Arial" w:hAnsi="Arial" w:cs="Arial"/>
          <w:b/>
          <w:sz w:val="28"/>
          <w:szCs w:val="28"/>
          <w:lang w:val="es-ES_tradnl"/>
        </w:rPr>
        <w:t xml:space="preserve">10. </w:t>
      </w:r>
      <w:r w:rsidRPr="00124B2C">
        <w:rPr>
          <w:rFonts w:ascii="Arial" w:hAnsi="Arial" w:cs="Arial"/>
          <w:b/>
          <w:sz w:val="28"/>
          <w:szCs w:val="28"/>
          <w:u w:val="single"/>
          <w:lang w:val="es-ES_tradnl"/>
        </w:rPr>
        <w:t xml:space="preserve"> Anexos…………………………</w:t>
      </w:r>
      <w:proofErr w:type="gramStart"/>
      <w:r w:rsidRPr="00124B2C">
        <w:rPr>
          <w:rFonts w:ascii="Arial" w:hAnsi="Arial" w:cs="Arial"/>
          <w:b/>
          <w:sz w:val="28"/>
          <w:szCs w:val="28"/>
          <w:u w:val="single"/>
          <w:lang w:val="es-ES_tradnl"/>
        </w:rPr>
        <w:t>…….</w:t>
      </w:r>
      <w:proofErr w:type="gramEnd"/>
      <w:r w:rsidRPr="00124B2C">
        <w:rPr>
          <w:rFonts w:ascii="Arial" w:hAnsi="Arial" w:cs="Arial"/>
          <w:b/>
          <w:sz w:val="28"/>
          <w:szCs w:val="28"/>
          <w:u w:val="single"/>
          <w:lang w:val="es-ES_tradnl"/>
        </w:rPr>
        <w:t>.</w:t>
      </w:r>
      <w:r w:rsidRPr="00124B2C">
        <w:rPr>
          <w:rFonts w:ascii="Arial" w:hAnsi="Arial" w:cs="Arial"/>
          <w:sz w:val="28"/>
          <w:szCs w:val="28"/>
          <w:lang w:val="es-ES_tradnl"/>
        </w:rPr>
        <w:t xml:space="preserve"> ………………………………………</w:t>
      </w:r>
      <w:proofErr w:type="gramStart"/>
      <w:r w:rsidRPr="00124B2C">
        <w:rPr>
          <w:rFonts w:ascii="Arial" w:hAnsi="Arial" w:cs="Arial"/>
          <w:sz w:val="28"/>
          <w:szCs w:val="28"/>
          <w:lang w:val="es-ES_tradnl"/>
        </w:rPr>
        <w:t>…….</w:t>
      </w:r>
      <w:proofErr w:type="gramEnd"/>
      <w:r w:rsidRPr="00124B2C">
        <w:rPr>
          <w:rFonts w:ascii="Arial" w:hAnsi="Arial" w:cs="Arial"/>
          <w:sz w:val="28"/>
          <w:szCs w:val="28"/>
          <w:lang w:val="es-ES_tradnl"/>
        </w:rPr>
        <w:t>.18</w:t>
      </w:r>
    </w:p>
    <w:p w14:paraId="39805850" w14:textId="538E7B87" w:rsidR="00D679EC" w:rsidRPr="00124B2C" w:rsidRDefault="00D679EC" w:rsidP="00D0492D">
      <w:pPr>
        <w:pStyle w:val="Ttulo1"/>
        <w:numPr>
          <w:ilvl w:val="0"/>
          <w:numId w:val="1"/>
        </w:numPr>
        <w:spacing w:before="0" w:line="240" w:lineRule="auto"/>
        <w:ind w:left="567" w:firstLine="0"/>
        <w:jc w:val="both"/>
        <w:rPr>
          <w:rFonts w:ascii="Arial" w:hAnsi="Arial" w:cs="Arial"/>
          <w:b/>
          <w:color w:val="000000" w:themeColor="text1"/>
          <w:sz w:val="28"/>
          <w:szCs w:val="28"/>
          <w:lang w:val="es-ES_tradnl"/>
        </w:rPr>
      </w:pPr>
      <w:bookmarkStart w:id="1" w:name="_Toc9323451"/>
      <w:r w:rsidRPr="00124B2C">
        <w:rPr>
          <w:rFonts w:ascii="Arial" w:hAnsi="Arial" w:cs="Arial"/>
          <w:b/>
          <w:color w:val="000000" w:themeColor="text1"/>
          <w:sz w:val="28"/>
          <w:szCs w:val="28"/>
          <w:lang w:val="es-ES_tradnl"/>
        </w:rPr>
        <w:lastRenderedPageBreak/>
        <w:t>Glosario</w:t>
      </w:r>
      <w:bookmarkEnd w:id="1"/>
      <w:r w:rsidR="005F52FC" w:rsidRPr="00124B2C">
        <w:rPr>
          <w:rFonts w:ascii="Arial" w:hAnsi="Arial" w:cs="Arial"/>
          <w:b/>
          <w:color w:val="000000" w:themeColor="text1"/>
          <w:sz w:val="28"/>
          <w:szCs w:val="28"/>
          <w:lang w:val="es-ES_tradnl"/>
        </w:rPr>
        <w:t>.</w:t>
      </w:r>
    </w:p>
    <w:p w14:paraId="0BC8C35E" w14:textId="77777777" w:rsidR="00D679EC" w:rsidRPr="00124B2C" w:rsidRDefault="00D679EC">
      <w:pPr>
        <w:widowControl w:val="0"/>
        <w:spacing w:after="0" w:line="240" w:lineRule="auto"/>
        <w:ind w:left="360"/>
        <w:contextualSpacing/>
        <w:rPr>
          <w:rFonts w:ascii="Arial" w:hAnsi="Arial" w:cs="Arial"/>
          <w:b/>
          <w:color w:val="000000" w:themeColor="text1"/>
          <w:sz w:val="24"/>
          <w:szCs w:val="24"/>
          <w:u w:val="single"/>
          <w:lang w:val="es-ES_tradnl"/>
        </w:rPr>
      </w:pPr>
    </w:p>
    <w:p w14:paraId="2FFB9982" w14:textId="77777777" w:rsidR="00D679EC" w:rsidRPr="00124B2C" w:rsidRDefault="00D679EC">
      <w:pPr>
        <w:widowControl w:val="0"/>
        <w:spacing w:after="0" w:line="240" w:lineRule="auto"/>
        <w:contextualSpacing/>
        <w:rPr>
          <w:rFonts w:ascii="Arial" w:hAnsi="Arial" w:cs="Arial"/>
          <w:b/>
          <w:color w:val="000000" w:themeColor="text1"/>
          <w:sz w:val="24"/>
          <w:szCs w:val="24"/>
          <w:u w:val="single"/>
          <w:lang w:val="es-ES_tradnl"/>
        </w:rPr>
      </w:pPr>
    </w:p>
    <w:p w14:paraId="623CD815"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BID: </w:t>
      </w:r>
      <w:r w:rsidRPr="00124B2C">
        <w:rPr>
          <w:rFonts w:ascii="Arial" w:hAnsi="Arial" w:cs="Arial"/>
          <w:color w:val="000000" w:themeColor="text1"/>
          <w:sz w:val="24"/>
          <w:szCs w:val="24"/>
          <w:lang w:val="es-ES_tradnl"/>
        </w:rPr>
        <w:t>Banco Interamericano de Desarrollo</w:t>
      </w:r>
    </w:p>
    <w:p w14:paraId="533A7EE3"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DIMA: </w:t>
      </w:r>
      <w:r w:rsidRPr="00124B2C">
        <w:rPr>
          <w:rFonts w:ascii="Arial" w:hAnsi="Arial" w:cs="Arial"/>
          <w:color w:val="000000" w:themeColor="text1"/>
          <w:sz w:val="24"/>
          <w:szCs w:val="24"/>
          <w:lang w:val="es-ES_tradnl"/>
        </w:rPr>
        <w:t>Departamento de Ingeniería del Ministerio de Agricultura</w:t>
      </w:r>
    </w:p>
    <w:p w14:paraId="06229B77"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END: </w:t>
      </w:r>
      <w:r w:rsidRPr="00124B2C">
        <w:rPr>
          <w:rFonts w:ascii="Arial" w:hAnsi="Arial" w:cs="Arial"/>
          <w:color w:val="000000" w:themeColor="text1"/>
          <w:sz w:val="24"/>
          <w:szCs w:val="24"/>
          <w:lang w:val="es-ES_tradnl"/>
        </w:rPr>
        <w:t>Estrategia Nacional de Desarrollo 2010-2030</w:t>
      </w:r>
    </w:p>
    <w:p w14:paraId="78B2E544"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ESNAS: </w:t>
      </w:r>
      <w:r w:rsidRPr="00124B2C">
        <w:rPr>
          <w:rFonts w:ascii="Arial" w:hAnsi="Arial" w:cs="Arial"/>
          <w:color w:val="000000" w:themeColor="text1"/>
          <w:sz w:val="24"/>
          <w:szCs w:val="24"/>
          <w:lang w:val="es-ES_tradnl"/>
        </w:rPr>
        <w:t>Evaluación de Sistemas Ambientales y Sociales Nacionales en la República Dominicana</w:t>
      </w:r>
    </w:p>
    <w:p w14:paraId="02125506"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IGAS: </w:t>
      </w:r>
      <w:r w:rsidRPr="00124B2C">
        <w:rPr>
          <w:rFonts w:ascii="Arial" w:hAnsi="Arial" w:cs="Arial"/>
          <w:color w:val="000000" w:themeColor="text1"/>
          <w:sz w:val="24"/>
          <w:szCs w:val="24"/>
          <w:lang w:val="es-ES_tradnl"/>
        </w:rPr>
        <w:t>Informe de Gestión Ambiental y Social</w:t>
      </w:r>
    </w:p>
    <w:p w14:paraId="15182744" w14:textId="77777777" w:rsidR="0068236F" w:rsidRPr="00124B2C" w:rsidRDefault="00D679EC" w:rsidP="00D0492D">
      <w:pPr>
        <w:pStyle w:val="Prrafodelista"/>
        <w:spacing w:after="0" w:line="240" w:lineRule="auto"/>
        <w:jc w:val="both"/>
        <w:rPr>
          <w:rFonts w:ascii="Arial" w:hAnsi="Arial" w:cs="Arial"/>
          <w:b/>
          <w:sz w:val="24"/>
          <w:szCs w:val="24"/>
          <w:lang w:val="es-ES_tradnl"/>
        </w:rPr>
      </w:pPr>
      <w:r w:rsidRPr="00124B2C">
        <w:rPr>
          <w:rFonts w:ascii="Arial" w:hAnsi="Arial" w:cs="Arial"/>
          <w:b/>
          <w:sz w:val="24"/>
          <w:szCs w:val="24"/>
          <w:lang w:val="es-ES_tradnl"/>
        </w:rPr>
        <w:t xml:space="preserve">Compensación/ Indemnización: </w:t>
      </w:r>
      <w:r w:rsidRPr="00124B2C">
        <w:rPr>
          <w:rFonts w:ascii="Arial" w:hAnsi="Arial" w:cs="Arial"/>
          <w:sz w:val="24"/>
          <w:szCs w:val="24"/>
          <w:lang w:val="es-ES_tradnl"/>
        </w:rPr>
        <w:t>Pago en efectivo o en especie por un bien que se requiere para la ejecución un proyecto.</w:t>
      </w:r>
    </w:p>
    <w:p w14:paraId="05576EB7" w14:textId="5AA729ED" w:rsidR="00D679EC" w:rsidRPr="00124B2C" w:rsidRDefault="00D679EC" w:rsidP="00D0492D">
      <w:pPr>
        <w:pStyle w:val="Prrafodelista"/>
        <w:spacing w:after="0" w:line="240" w:lineRule="auto"/>
        <w:jc w:val="both"/>
        <w:rPr>
          <w:rFonts w:ascii="Arial" w:hAnsi="Arial" w:cs="Arial"/>
          <w:b/>
          <w:sz w:val="24"/>
          <w:szCs w:val="24"/>
          <w:lang w:val="es-ES_tradnl"/>
        </w:rPr>
      </w:pPr>
      <w:r w:rsidRPr="00124B2C">
        <w:rPr>
          <w:rFonts w:ascii="Arial" w:hAnsi="Arial" w:cs="Arial"/>
          <w:b/>
          <w:color w:val="000000" w:themeColor="text1"/>
          <w:sz w:val="24"/>
          <w:szCs w:val="24"/>
          <w:lang w:val="es-ES_tradnl"/>
        </w:rPr>
        <w:t>MA:</w:t>
      </w:r>
      <w:r w:rsidRPr="00124B2C">
        <w:rPr>
          <w:rFonts w:ascii="Arial" w:hAnsi="Arial" w:cs="Arial"/>
          <w:color w:val="000000" w:themeColor="text1"/>
          <w:sz w:val="24"/>
          <w:szCs w:val="24"/>
          <w:lang w:val="es-ES_tradnl"/>
        </w:rPr>
        <w:t xml:space="preserve"> Ministerio de Agricultura</w:t>
      </w:r>
    </w:p>
    <w:p w14:paraId="7B0EFBE8" w14:textId="36972CC4" w:rsidR="000B2D20" w:rsidRPr="00124B2C" w:rsidRDefault="000B2D20" w:rsidP="00D0492D">
      <w:pPr>
        <w:pStyle w:val="Prrafodelista"/>
        <w:widowControl w:val="0"/>
        <w:spacing w:after="0" w:line="240" w:lineRule="auto"/>
        <w:jc w:val="both"/>
        <w:rPr>
          <w:rFonts w:ascii="Arial" w:hAnsi="Arial" w:cs="Arial"/>
          <w:color w:val="000000" w:themeColor="text1"/>
          <w:sz w:val="24"/>
          <w:szCs w:val="24"/>
          <w:lang w:val="es-ES_tradnl"/>
        </w:rPr>
      </w:pPr>
      <w:r w:rsidRPr="00124B2C">
        <w:rPr>
          <w:rFonts w:ascii="Arial" w:hAnsi="Arial" w:cs="Arial"/>
          <w:b/>
          <w:color w:val="000000" w:themeColor="text1"/>
          <w:sz w:val="24"/>
          <w:szCs w:val="24"/>
          <w:lang w:val="es-ES_tradnl"/>
        </w:rPr>
        <w:t xml:space="preserve">MAQ: </w:t>
      </w:r>
      <w:r w:rsidRPr="00124B2C">
        <w:rPr>
          <w:rFonts w:ascii="Arial" w:hAnsi="Arial" w:cs="Arial"/>
          <w:color w:val="000000" w:themeColor="text1"/>
          <w:sz w:val="24"/>
          <w:szCs w:val="24"/>
          <w:lang w:val="es-ES_tradnl"/>
        </w:rPr>
        <w:t>Mecanismo de Intención a Quejas.</w:t>
      </w:r>
    </w:p>
    <w:p w14:paraId="063F0327" w14:textId="77777777" w:rsidR="00D679EC" w:rsidRPr="00124B2C" w:rsidRDefault="00D679EC" w:rsidP="00D0492D">
      <w:pPr>
        <w:pStyle w:val="Prrafodelista"/>
        <w:widowControl w:val="0"/>
        <w:spacing w:after="0" w:line="240" w:lineRule="auto"/>
        <w:jc w:val="both"/>
        <w:rPr>
          <w:rFonts w:ascii="Arial" w:hAnsi="Arial" w:cs="Arial"/>
          <w:color w:val="000000" w:themeColor="text1"/>
          <w:sz w:val="24"/>
          <w:szCs w:val="24"/>
          <w:lang w:val="es-ES_tradnl"/>
        </w:rPr>
      </w:pPr>
      <w:r w:rsidRPr="00124B2C">
        <w:rPr>
          <w:rFonts w:ascii="Arial" w:hAnsi="Arial" w:cs="Arial"/>
          <w:b/>
          <w:color w:val="000000" w:themeColor="text1"/>
          <w:sz w:val="24"/>
          <w:szCs w:val="24"/>
          <w:lang w:val="es-ES_tradnl"/>
        </w:rPr>
        <w:t>MM</w:t>
      </w:r>
      <w:r w:rsidR="004775C0" w:rsidRPr="00124B2C">
        <w:rPr>
          <w:rFonts w:ascii="Arial" w:hAnsi="Arial" w:cs="Arial"/>
          <w:b/>
          <w:color w:val="000000" w:themeColor="text1"/>
          <w:sz w:val="24"/>
          <w:szCs w:val="24"/>
          <w:lang w:val="es-ES_tradnl"/>
        </w:rPr>
        <w:t>A</w:t>
      </w:r>
      <w:r w:rsidRPr="00124B2C">
        <w:rPr>
          <w:rFonts w:ascii="Arial" w:hAnsi="Arial" w:cs="Arial"/>
          <w:b/>
          <w:color w:val="000000" w:themeColor="text1"/>
          <w:sz w:val="24"/>
          <w:szCs w:val="24"/>
          <w:lang w:val="es-ES_tradnl"/>
        </w:rPr>
        <w:t xml:space="preserve">RENA: </w:t>
      </w:r>
      <w:r w:rsidRPr="00124B2C">
        <w:rPr>
          <w:rFonts w:ascii="Arial" w:hAnsi="Arial" w:cs="Arial"/>
          <w:color w:val="000000" w:themeColor="text1"/>
          <w:sz w:val="24"/>
          <w:szCs w:val="24"/>
          <w:lang w:val="es-ES_tradnl"/>
        </w:rPr>
        <w:t>Ministerio de Medio Ambiente y Recursos Naturales</w:t>
      </w:r>
    </w:p>
    <w:p w14:paraId="60828715" w14:textId="7FEB259D" w:rsidR="000B2D20"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MGAS: </w:t>
      </w:r>
      <w:r w:rsidRPr="00124B2C">
        <w:rPr>
          <w:rFonts w:ascii="Arial" w:hAnsi="Arial" w:cs="Arial"/>
          <w:color w:val="000000" w:themeColor="text1"/>
          <w:sz w:val="24"/>
          <w:szCs w:val="24"/>
          <w:lang w:val="es-ES_tradnl"/>
        </w:rPr>
        <w:t>Marco de Gestión Ambiental y Social</w:t>
      </w:r>
      <w:r w:rsidRPr="00124B2C">
        <w:rPr>
          <w:rFonts w:ascii="Arial" w:hAnsi="Arial" w:cs="Arial"/>
          <w:b/>
          <w:color w:val="000000" w:themeColor="text1"/>
          <w:sz w:val="24"/>
          <w:szCs w:val="24"/>
          <w:lang w:val="es-ES_tradnl"/>
        </w:rPr>
        <w:t xml:space="preserve"> </w:t>
      </w:r>
      <w:r w:rsidRPr="00124B2C">
        <w:rPr>
          <w:rFonts w:ascii="Arial" w:hAnsi="Arial" w:cs="Arial"/>
          <w:color w:val="000000" w:themeColor="text1"/>
          <w:sz w:val="24"/>
          <w:szCs w:val="24"/>
          <w:lang w:val="es-ES_tradnl"/>
        </w:rPr>
        <w:t>del Programa</w:t>
      </w:r>
    </w:p>
    <w:p w14:paraId="5C53D8AE"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MOPC: </w:t>
      </w:r>
      <w:r w:rsidRPr="00124B2C">
        <w:rPr>
          <w:rFonts w:ascii="Arial" w:hAnsi="Arial" w:cs="Arial"/>
          <w:color w:val="000000" w:themeColor="text1"/>
          <w:sz w:val="24"/>
          <w:szCs w:val="24"/>
          <w:lang w:val="es-ES_tradnl"/>
        </w:rPr>
        <w:t>Ministerio de Obra Públicas y Comunicaciones</w:t>
      </w:r>
    </w:p>
    <w:p w14:paraId="17AC6E7E"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OCGPFRE</w:t>
      </w:r>
      <w:r w:rsidRPr="00124B2C">
        <w:rPr>
          <w:rFonts w:ascii="Arial" w:hAnsi="Arial" w:cs="Arial"/>
          <w:color w:val="000000" w:themeColor="text1"/>
          <w:sz w:val="24"/>
          <w:szCs w:val="24"/>
          <w:lang w:val="es-ES_tradnl"/>
        </w:rPr>
        <w:t xml:space="preserve">: Oficina Coordinadora General de Proyectos Financiados con Recursos Externos </w:t>
      </w:r>
    </w:p>
    <w:p w14:paraId="4D17A519" w14:textId="7503D60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PBR: </w:t>
      </w:r>
      <w:r w:rsidRPr="00124B2C">
        <w:rPr>
          <w:rFonts w:ascii="Arial" w:hAnsi="Arial" w:cs="Arial"/>
          <w:color w:val="000000" w:themeColor="text1"/>
          <w:sz w:val="24"/>
          <w:szCs w:val="24"/>
          <w:lang w:val="es-ES_tradnl"/>
        </w:rPr>
        <w:t>Préstamos basado en resultados</w:t>
      </w:r>
      <w:r w:rsidR="000B2D20" w:rsidRPr="00124B2C">
        <w:rPr>
          <w:rFonts w:ascii="Arial" w:hAnsi="Arial" w:cs="Arial"/>
          <w:color w:val="000000" w:themeColor="text1"/>
          <w:sz w:val="24"/>
          <w:szCs w:val="24"/>
          <w:lang w:val="es-ES_tradnl"/>
        </w:rPr>
        <w:t>.</w:t>
      </w:r>
    </w:p>
    <w:p w14:paraId="1EAD2F7F" w14:textId="62F8B594" w:rsidR="000B2D20" w:rsidRPr="00124B2C" w:rsidRDefault="000B2D20"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PRDV: </w:t>
      </w:r>
      <w:r w:rsidRPr="00124B2C">
        <w:rPr>
          <w:rFonts w:ascii="Arial" w:hAnsi="Arial" w:cs="Arial"/>
          <w:color w:val="000000" w:themeColor="text1"/>
          <w:sz w:val="24"/>
          <w:szCs w:val="24"/>
          <w:lang w:val="es-ES_tradnl"/>
        </w:rPr>
        <w:t>Plan de Restitución de Derechos de Vías.</w:t>
      </w:r>
    </w:p>
    <w:p w14:paraId="1F259B4F" w14:textId="77777777" w:rsidR="00D679EC" w:rsidRPr="00124B2C" w:rsidRDefault="00D679EC" w:rsidP="00D0492D">
      <w:pPr>
        <w:pStyle w:val="Prrafodelista"/>
        <w:spacing w:after="0" w:line="240" w:lineRule="auto"/>
        <w:rPr>
          <w:rFonts w:ascii="Arial" w:hAnsi="Arial" w:cs="Arial"/>
          <w:sz w:val="24"/>
          <w:szCs w:val="24"/>
          <w:lang w:val="es-ES_tradnl"/>
        </w:rPr>
      </w:pPr>
      <w:r w:rsidRPr="00124B2C">
        <w:rPr>
          <w:rFonts w:ascii="Arial" w:hAnsi="Arial" w:cs="Arial"/>
          <w:b/>
          <w:color w:val="000000"/>
          <w:sz w:val="24"/>
          <w:szCs w:val="24"/>
          <w:lang w:val="es-ES_tradnl"/>
        </w:rPr>
        <w:t>Pre</w:t>
      </w:r>
      <w:r w:rsidRPr="00124B2C">
        <w:rPr>
          <w:rFonts w:ascii="Arial" w:hAnsi="Arial" w:cs="Arial"/>
          <w:b/>
          <w:sz w:val="24"/>
          <w:szCs w:val="24"/>
          <w:lang w:val="es-ES_tradnl"/>
        </w:rPr>
        <w:t>dio:</w:t>
      </w:r>
      <w:r w:rsidRPr="00124B2C">
        <w:rPr>
          <w:rFonts w:ascii="Arial" w:hAnsi="Arial" w:cs="Arial"/>
          <w:sz w:val="24"/>
          <w:szCs w:val="24"/>
          <w:lang w:val="es-ES_tradnl"/>
        </w:rPr>
        <w:t xml:space="preserve"> Bien inmueble.</w:t>
      </w:r>
    </w:p>
    <w:p w14:paraId="00C3D668"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PGAS: </w:t>
      </w:r>
      <w:r w:rsidRPr="00124B2C">
        <w:rPr>
          <w:rFonts w:ascii="Arial" w:hAnsi="Arial" w:cs="Arial"/>
          <w:color w:val="000000" w:themeColor="text1"/>
          <w:sz w:val="24"/>
          <w:szCs w:val="24"/>
          <w:lang w:val="es-ES_tradnl"/>
        </w:rPr>
        <w:t>Plan de Gestión Ambiental y Social de los proyectos de la muestra</w:t>
      </w:r>
    </w:p>
    <w:p w14:paraId="740509CD"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PDA´S: </w:t>
      </w:r>
      <w:r w:rsidRPr="00124B2C">
        <w:rPr>
          <w:rFonts w:ascii="Arial" w:hAnsi="Arial" w:cs="Arial"/>
          <w:color w:val="000000" w:themeColor="text1"/>
          <w:sz w:val="24"/>
          <w:szCs w:val="24"/>
          <w:lang w:val="es-ES_tradnl"/>
        </w:rPr>
        <w:t>Proyectos de Desarrollo Agroforestal</w:t>
      </w:r>
    </w:p>
    <w:p w14:paraId="0055FC42" w14:textId="77777777" w:rsidR="00D679EC" w:rsidRPr="00124B2C" w:rsidRDefault="00D679EC"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SAS: </w:t>
      </w:r>
      <w:r w:rsidRPr="00124B2C">
        <w:rPr>
          <w:rFonts w:ascii="Arial" w:hAnsi="Arial" w:cs="Arial"/>
          <w:color w:val="000000" w:themeColor="text1"/>
          <w:sz w:val="24"/>
          <w:szCs w:val="24"/>
          <w:lang w:val="es-ES_tradnl"/>
        </w:rPr>
        <w:t>Salvaguardas Ambientales y Sociales</w:t>
      </w:r>
      <w:r w:rsidRPr="00124B2C">
        <w:rPr>
          <w:rFonts w:ascii="Arial" w:hAnsi="Arial" w:cs="Arial"/>
          <w:b/>
          <w:color w:val="000000" w:themeColor="text1"/>
          <w:sz w:val="24"/>
          <w:szCs w:val="24"/>
          <w:lang w:val="es-ES_tradnl"/>
        </w:rPr>
        <w:t xml:space="preserve"> </w:t>
      </w:r>
    </w:p>
    <w:p w14:paraId="1F83CEA6" w14:textId="402FEFF1" w:rsidR="00200D91" w:rsidRPr="00124B2C" w:rsidRDefault="00200D91" w:rsidP="00D0492D">
      <w:pPr>
        <w:pStyle w:val="Prrafodelista"/>
        <w:widowControl w:val="0"/>
        <w:spacing w:after="0" w:line="240" w:lineRule="auto"/>
        <w:jc w:val="both"/>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 xml:space="preserve">UTEPDA: </w:t>
      </w:r>
      <w:r w:rsidR="00904A78" w:rsidRPr="00124B2C">
        <w:rPr>
          <w:rFonts w:ascii="Arial" w:hAnsi="Arial" w:cs="Arial"/>
          <w:color w:val="000000" w:themeColor="text1"/>
          <w:sz w:val="24"/>
          <w:szCs w:val="24"/>
          <w:lang w:val="es-ES_tradnl"/>
        </w:rPr>
        <w:t>Unidad Técnica Ejecutora de los Proyectos de Desarrollo Agroforestal.</w:t>
      </w:r>
    </w:p>
    <w:p w14:paraId="7DBB1583" w14:textId="77777777" w:rsidR="00AF56F9" w:rsidRPr="00124B2C" w:rsidRDefault="00AF56F9" w:rsidP="007453DF">
      <w:pPr>
        <w:spacing w:after="0" w:line="240" w:lineRule="auto"/>
        <w:rPr>
          <w:lang w:val="es-ES_tradnl"/>
        </w:rPr>
      </w:pPr>
    </w:p>
    <w:p w14:paraId="0D3542DF" w14:textId="77777777" w:rsidR="00D679EC" w:rsidRPr="00124B2C" w:rsidRDefault="00D679EC" w:rsidP="007453DF">
      <w:pPr>
        <w:spacing w:after="0" w:line="240" w:lineRule="auto"/>
        <w:rPr>
          <w:lang w:val="es-ES_tradnl"/>
        </w:rPr>
      </w:pPr>
    </w:p>
    <w:p w14:paraId="4F5325AD" w14:textId="77777777" w:rsidR="00D679EC" w:rsidRPr="00124B2C" w:rsidRDefault="00D679EC" w:rsidP="007453DF">
      <w:pPr>
        <w:spacing w:after="0" w:line="240" w:lineRule="auto"/>
        <w:rPr>
          <w:lang w:val="es-ES_tradnl"/>
        </w:rPr>
      </w:pPr>
    </w:p>
    <w:p w14:paraId="24F421C9" w14:textId="4E1A2ED3" w:rsidR="00DE644A" w:rsidRPr="00124B2C" w:rsidRDefault="00AF56F9" w:rsidP="007453DF">
      <w:pPr>
        <w:pStyle w:val="Prrafodelista"/>
        <w:numPr>
          <w:ilvl w:val="0"/>
          <w:numId w:val="1"/>
        </w:numPr>
        <w:spacing w:after="0" w:line="240" w:lineRule="auto"/>
        <w:ind w:left="720"/>
        <w:rPr>
          <w:rFonts w:ascii="Arial" w:hAnsi="Arial" w:cs="Arial"/>
          <w:b/>
          <w:sz w:val="28"/>
          <w:szCs w:val="28"/>
          <w:u w:val="single"/>
          <w:lang w:val="es-ES_tradnl"/>
        </w:rPr>
      </w:pPr>
      <w:r w:rsidRPr="00124B2C">
        <w:rPr>
          <w:rFonts w:ascii="Arial" w:hAnsi="Arial" w:cs="Arial"/>
          <w:b/>
          <w:sz w:val="28"/>
          <w:szCs w:val="28"/>
          <w:u w:val="single"/>
          <w:lang w:val="es-ES_tradnl"/>
        </w:rPr>
        <w:t>Antecedentes.</w:t>
      </w:r>
    </w:p>
    <w:p w14:paraId="4B464296" w14:textId="77777777" w:rsidR="00226F5D" w:rsidRPr="00124B2C" w:rsidRDefault="00226F5D" w:rsidP="007453DF">
      <w:pPr>
        <w:pStyle w:val="Prrafodelista"/>
        <w:spacing w:after="0" w:line="240" w:lineRule="auto"/>
        <w:rPr>
          <w:rFonts w:ascii="Arial" w:hAnsi="Arial" w:cs="Arial"/>
          <w:b/>
          <w:sz w:val="28"/>
          <w:szCs w:val="28"/>
          <w:u w:val="single"/>
          <w:lang w:val="es-ES_tradnl"/>
        </w:rPr>
      </w:pPr>
    </w:p>
    <w:p w14:paraId="50864A66" w14:textId="430A178D" w:rsidR="00571751" w:rsidRPr="00124B2C" w:rsidRDefault="0068236F" w:rsidP="007453DF">
      <w:pPr>
        <w:spacing w:after="0" w:line="240" w:lineRule="auto"/>
        <w:ind w:left="568"/>
        <w:jc w:val="both"/>
        <w:rPr>
          <w:rFonts w:ascii="Arial" w:hAnsi="Arial" w:cs="Arial"/>
          <w:sz w:val="24"/>
          <w:szCs w:val="24"/>
          <w:lang w:val="es-ES_tradnl"/>
        </w:rPr>
      </w:pPr>
      <w:r w:rsidRPr="00124B2C">
        <w:rPr>
          <w:rFonts w:ascii="Arial" w:hAnsi="Arial" w:cs="Arial"/>
          <w:sz w:val="24"/>
          <w:szCs w:val="24"/>
          <w:lang w:val="es-ES_tradnl"/>
        </w:rPr>
        <w:t>El Programa de Desarrollo Agroforestal Sostenible</w:t>
      </w:r>
      <w:r w:rsidR="00EF0170" w:rsidRPr="00124B2C">
        <w:rPr>
          <w:rFonts w:ascii="Arial" w:hAnsi="Arial" w:cs="Arial"/>
          <w:sz w:val="24"/>
          <w:szCs w:val="24"/>
          <w:lang w:val="es-ES_tradnl"/>
        </w:rPr>
        <w:t xml:space="preserve"> </w:t>
      </w:r>
      <w:r w:rsidRPr="00124B2C">
        <w:rPr>
          <w:rFonts w:ascii="Arial" w:hAnsi="Arial" w:cs="Arial"/>
          <w:sz w:val="24"/>
          <w:szCs w:val="24"/>
          <w:lang w:val="es-ES_tradnl"/>
        </w:rPr>
        <w:t>es una operación oficial de financiamiento externo acordada entre la República Dominicana y el Banco Interamericano de Desarrollo– BID, a través del Contrato</w:t>
      </w:r>
      <w:r w:rsidR="00571751" w:rsidRPr="00124B2C">
        <w:rPr>
          <w:rFonts w:ascii="Arial" w:hAnsi="Arial" w:cs="Arial"/>
          <w:sz w:val="24"/>
          <w:szCs w:val="24"/>
          <w:lang w:val="es-ES_tradnl"/>
        </w:rPr>
        <w:t xml:space="preserve"> de Préstamo BID NO. 4553/OC-DR, cuyo ámbito de intervención serán diferentes regiones de la República Dominicana, cabe destacar: Hondo Valle y Juan Santiago (Provincia Elías Piña), Sabaneta (Provincia San Juan), Los Fríos-Arroyo Cano (Provincia Azua-San Juan), Las Cañitas (Provincia Azua), Vertiente Sur de la Sierra de Neiba, (Provincia Independencia), Vertiente Sur de la Sierra de Neiba (Provincia Bahoruco) y Barahona.  </w:t>
      </w:r>
    </w:p>
    <w:p w14:paraId="5F336479" w14:textId="77777777" w:rsidR="00D86EBF" w:rsidRPr="00124B2C" w:rsidRDefault="00D86EBF" w:rsidP="007453DF">
      <w:pPr>
        <w:spacing w:after="0" w:line="240" w:lineRule="auto"/>
        <w:ind w:left="568"/>
        <w:jc w:val="both"/>
        <w:rPr>
          <w:rFonts w:ascii="Arial" w:hAnsi="Arial" w:cs="Arial"/>
          <w:sz w:val="24"/>
          <w:szCs w:val="24"/>
          <w:lang w:val="es-ES_tradnl"/>
        </w:rPr>
      </w:pPr>
    </w:p>
    <w:p w14:paraId="0C8CB468" w14:textId="2363A8EB" w:rsidR="00DE644A" w:rsidRPr="00124B2C" w:rsidRDefault="0068236F" w:rsidP="007453DF">
      <w:pPr>
        <w:spacing w:after="0" w:line="240" w:lineRule="auto"/>
        <w:ind w:left="568"/>
        <w:jc w:val="both"/>
        <w:rPr>
          <w:rFonts w:ascii="Arial" w:hAnsi="Arial" w:cs="Arial"/>
          <w:sz w:val="24"/>
          <w:szCs w:val="24"/>
          <w:lang w:val="es-ES_tradnl"/>
        </w:rPr>
      </w:pPr>
      <w:r w:rsidRPr="00124B2C">
        <w:rPr>
          <w:rFonts w:ascii="Arial" w:hAnsi="Arial" w:cs="Arial"/>
          <w:sz w:val="24"/>
          <w:szCs w:val="24"/>
          <w:lang w:val="es-ES_tradnl"/>
        </w:rPr>
        <w:t xml:space="preserve">Este programa contempla una combinación de dos instrumentos financieros: i) préstamo basado en resultados (GN-2866-1) para el </w:t>
      </w:r>
      <w:r w:rsidRPr="00124B2C">
        <w:rPr>
          <w:rFonts w:ascii="Arial" w:hAnsi="Arial" w:cs="Arial"/>
          <w:b/>
          <w:sz w:val="24"/>
          <w:szCs w:val="24"/>
          <w:lang w:val="es-ES_tradnl"/>
        </w:rPr>
        <w:t>Componente I</w:t>
      </w:r>
      <w:r w:rsidRPr="00124B2C">
        <w:rPr>
          <w:rFonts w:ascii="Arial" w:hAnsi="Arial" w:cs="Arial"/>
          <w:sz w:val="24"/>
          <w:szCs w:val="24"/>
          <w:lang w:val="es-ES_tradnl"/>
        </w:rPr>
        <w:t xml:space="preserve"> Adopción de tecnologías agroforestales y gastos de administración, auditoría y evaluación que le corresponden; y ii) préstamo de inversión de obras múltiples para el </w:t>
      </w:r>
      <w:r w:rsidRPr="00124B2C">
        <w:rPr>
          <w:rFonts w:ascii="Arial" w:hAnsi="Arial" w:cs="Arial"/>
          <w:b/>
          <w:sz w:val="24"/>
          <w:szCs w:val="24"/>
          <w:lang w:val="es-ES_tradnl"/>
        </w:rPr>
        <w:t>Componente II</w:t>
      </w:r>
      <w:r w:rsidR="00AC1A70" w:rsidRPr="00124B2C">
        <w:rPr>
          <w:rFonts w:ascii="Arial" w:hAnsi="Arial" w:cs="Arial"/>
          <w:sz w:val="24"/>
          <w:szCs w:val="24"/>
          <w:lang w:val="es-ES_tradnl"/>
        </w:rPr>
        <w:t xml:space="preserve">, que tiene como objetivo mejorar el acceso a las áreas de los proyectos forestales </w:t>
      </w:r>
      <w:r w:rsidR="00A80B1F" w:rsidRPr="00124B2C">
        <w:rPr>
          <w:rFonts w:ascii="Arial" w:hAnsi="Arial" w:cs="Arial"/>
          <w:sz w:val="24"/>
          <w:szCs w:val="24"/>
          <w:lang w:val="es-ES_tradnl"/>
        </w:rPr>
        <w:t>y así mejorar la habilidad de los productores locales de transportar sus productos al mercado. Se desarrollaron</w:t>
      </w:r>
      <w:r w:rsidRPr="00124B2C">
        <w:rPr>
          <w:rFonts w:ascii="Arial" w:hAnsi="Arial" w:cs="Arial"/>
          <w:sz w:val="24"/>
          <w:szCs w:val="24"/>
          <w:lang w:val="es-ES_tradnl"/>
        </w:rPr>
        <w:t xml:space="preserve"> dos reglamentos operativos, uno correspondiente al Componente I a ser ejecutado por el MAPRE </w:t>
      </w:r>
      <w:r w:rsidRPr="00124B2C">
        <w:rPr>
          <w:rFonts w:ascii="Arial" w:hAnsi="Arial" w:cs="Arial"/>
          <w:sz w:val="24"/>
          <w:szCs w:val="24"/>
          <w:lang w:val="es-ES_tradnl"/>
        </w:rPr>
        <w:lastRenderedPageBreak/>
        <w:t>a través de la UTEPDA y el otro para el Componente I</w:t>
      </w:r>
      <w:r w:rsidRPr="00124B2C">
        <w:rPr>
          <w:rFonts w:ascii="Arial" w:hAnsi="Arial" w:cs="Arial"/>
          <w:b/>
          <w:sz w:val="24"/>
          <w:szCs w:val="24"/>
          <w:lang w:val="es-ES_tradnl"/>
        </w:rPr>
        <w:t>I</w:t>
      </w:r>
      <w:r w:rsidRPr="00124B2C">
        <w:rPr>
          <w:rFonts w:ascii="Arial" w:hAnsi="Arial" w:cs="Arial"/>
          <w:sz w:val="24"/>
          <w:szCs w:val="24"/>
          <w:lang w:val="es-ES_tradnl"/>
        </w:rPr>
        <w:t xml:space="preserve"> a ser </w:t>
      </w:r>
      <w:proofErr w:type="spellStart"/>
      <w:r w:rsidRPr="00124B2C">
        <w:rPr>
          <w:rFonts w:ascii="Arial" w:hAnsi="Arial" w:cs="Arial"/>
          <w:sz w:val="24"/>
          <w:szCs w:val="24"/>
          <w:lang w:val="es-ES_tradnl"/>
        </w:rPr>
        <w:t>co</w:t>
      </w:r>
      <w:proofErr w:type="spellEnd"/>
      <w:r w:rsidRPr="00124B2C">
        <w:rPr>
          <w:rFonts w:ascii="Arial" w:hAnsi="Arial" w:cs="Arial"/>
          <w:sz w:val="24"/>
          <w:szCs w:val="24"/>
          <w:lang w:val="es-ES_tradnl"/>
        </w:rPr>
        <w:t xml:space="preserve">-ejecutado </w:t>
      </w:r>
      <w:r w:rsidR="00EF0170" w:rsidRPr="00124B2C">
        <w:rPr>
          <w:rFonts w:ascii="Arial" w:hAnsi="Arial" w:cs="Arial"/>
          <w:sz w:val="24"/>
          <w:szCs w:val="24"/>
          <w:lang w:val="es-ES_tradnl"/>
        </w:rPr>
        <w:t xml:space="preserve">por el </w:t>
      </w:r>
      <w:r w:rsidRPr="00124B2C">
        <w:rPr>
          <w:rFonts w:ascii="Arial" w:hAnsi="Arial" w:cs="Arial"/>
          <w:sz w:val="24"/>
          <w:szCs w:val="24"/>
          <w:lang w:val="es-ES_tradnl"/>
        </w:rPr>
        <w:t>Ministerio de Obras Públicas y Comunicaciones</w:t>
      </w:r>
      <w:r w:rsidR="00226F5D" w:rsidRPr="00124B2C">
        <w:rPr>
          <w:rFonts w:ascii="Arial" w:hAnsi="Arial" w:cs="Arial"/>
          <w:sz w:val="24"/>
          <w:szCs w:val="24"/>
          <w:lang w:val="es-ES_tradnl"/>
        </w:rPr>
        <w:t xml:space="preserve"> (MOPC)</w:t>
      </w:r>
      <w:r w:rsidRPr="00124B2C">
        <w:rPr>
          <w:rFonts w:ascii="Arial" w:hAnsi="Arial" w:cs="Arial"/>
          <w:sz w:val="24"/>
          <w:szCs w:val="24"/>
          <w:lang w:val="es-ES_tradnl"/>
        </w:rPr>
        <w:t>, a través de la OCGPRE.</w:t>
      </w:r>
    </w:p>
    <w:p w14:paraId="0E5DC9DF" w14:textId="77777777" w:rsidR="00DE644A" w:rsidRPr="00124B2C" w:rsidRDefault="00DE644A" w:rsidP="007453DF">
      <w:pPr>
        <w:spacing w:after="0" w:line="240" w:lineRule="auto"/>
        <w:ind w:left="568"/>
        <w:jc w:val="both"/>
        <w:rPr>
          <w:rFonts w:ascii="Arial" w:hAnsi="Arial" w:cs="Arial"/>
          <w:sz w:val="2"/>
          <w:szCs w:val="24"/>
          <w:lang w:val="es-ES_tradnl"/>
        </w:rPr>
      </w:pPr>
    </w:p>
    <w:p w14:paraId="6816D40F" w14:textId="77777777" w:rsidR="00D86EBF" w:rsidRPr="00124B2C" w:rsidRDefault="00D86EBF" w:rsidP="007453DF">
      <w:pPr>
        <w:spacing w:after="0" w:line="240" w:lineRule="auto"/>
        <w:ind w:left="568"/>
        <w:jc w:val="both"/>
        <w:rPr>
          <w:rFonts w:ascii="Arial" w:hAnsi="Arial" w:cs="Arial"/>
          <w:sz w:val="24"/>
          <w:szCs w:val="24"/>
          <w:lang w:val="es-ES_tradnl"/>
        </w:rPr>
      </w:pPr>
    </w:p>
    <w:p w14:paraId="1082155D" w14:textId="59B0A0D4" w:rsidR="00DE644A" w:rsidRPr="00124B2C" w:rsidRDefault="00DE644A" w:rsidP="007453DF">
      <w:pPr>
        <w:spacing w:after="0" w:line="240" w:lineRule="auto"/>
        <w:ind w:left="568"/>
        <w:jc w:val="both"/>
        <w:rPr>
          <w:rFonts w:ascii="Arial" w:hAnsi="Arial" w:cs="Arial"/>
          <w:b/>
          <w:sz w:val="24"/>
          <w:szCs w:val="24"/>
          <w:lang w:val="es-ES_tradnl"/>
        </w:rPr>
      </w:pPr>
      <w:r w:rsidRPr="00124B2C">
        <w:rPr>
          <w:rFonts w:ascii="Arial" w:hAnsi="Arial" w:cs="Arial"/>
          <w:sz w:val="24"/>
          <w:szCs w:val="24"/>
          <w:lang w:val="es-ES_tradnl"/>
        </w:rPr>
        <w:tab/>
      </w:r>
      <w:r w:rsidRPr="00124B2C">
        <w:rPr>
          <w:rFonts w:ascii="Arial" w:hAnsi="Arial" w:cs="Arial"/>
          <w:b/>
          <w:sz w:val="24"/>
          <w:szCs w:val="24"/>
          <w:lang w:val="es-ES_tradnl"/>
        </w:rPr>
        <w:t>2.1.- Objetivo general</w:t>
      </w:r>
    </w:p>
    <w:p w14:paraId="7B007000" w14:textId="77777777" w:rsidR="00D86EBF" w:rsidRPr="00124B2C" w:rsidRDefault="00D86EBF" w:rsidP="007453DF">
      <w:pPr>
        <w:spacing w:after="0" w:line="240" w:lineRule="auto"/>
        <w:ind w:left="568"/>
        <w:jc w:val="both"/>
        <w:rPr>
          <w:rFonts w:ascii="Arial" w:hAnsi="Arial" w:cs="Arial"/>
          <w:sz w:val="24"/>
          <w:szCs w:val="24"/>
          <w:lang w:val="es-ES_tradnl"/>
        </w:rPr>
      </w:pPr>
      <w:bookmarkStart w:id="2" w:name="_Toc494314319"/>
    </w:p>
    <w:p w14:paraId="120416BD" w14:textId="4EE3249D" w:rsidR="00DE644A" w:rsidRPr="00124B2C" w:rsidRDefault="00DE644A" w:rsidP="007453DF">
      <w:pPr>
        <w:spacing w:after="0" w:line="240" w:lineRule="auto"/>
        <w:ind w:left="568"/>
        <w:jc w:val="both"/>
        <w:rPr>
          <w:rFonts w:ascii="Arial" w:hAnsi="Arial" w:cs="Arial"/>
          <w:sz w:val="24"/>
          <w:szCs w:val="24"/>
          <w:lang w:val="es-ES_tradnl"/>
        </w:rPr>
      </w:pPr>
      <w:r w:rsidRPr="00124B2C">
        <w:rPr>
          <w:rFonts w:ascii="Arial" w:hAnsi="Arial" w:cs="Arial"/>
          <w:sz w:val="24"/>
          <w:szCs w:val="24"/>
          <w:lang w:val="es-ES_tradnl"/>
        </w:rPr>
        <w:t xml:space="preserve">El objetivo general del Programa es mejorar los ingresos </w:t>
      </w:r>
      <w:r w:rsidR="00A80B1F" w:rsidRPr="00124B2C">
        <w:rPr>
          <w:rFonts w:ascii="Arial" w:hAnsi="Arial" w:cs="Arial"/>
          <w:sz w:val="24"/>
          <w:szCs w:val="24"/>
          <w:lang w:val="es-ES_tradnl"/>
        </w:rPr>
        <w:t xml:space="preserve">de los pequeños productores a través de </w:t>
      </w:r>
      <w:r w:rsidR="00351BB7" w:rsidRPr="00124B2C">
        <w:rPr>
          <w:rFonts w:ascii="Arial" w:hAnsi="Arial" w:cs="Arial"/>
          <w:sz w:val="24"/>
          <w:szCs w:val="24"/>
          <w:lang w:val="es-ES_tradnl"/>
        </w:rPr>
        <w:t>mayor productividad</w:t>
      </w:r>
      <w:r w:rsidRPr="00124B2C">
        <w:rPr>
          <w:rFonts w:ascii="Arial" w:hAnsi="Arial" w:cs="Arial"/>
          <w:sz w:val="24"/>
          <w:szCs w:val="24"/>
          <w:lang w:val="es-ES_tradnl"/>
        </w:rPr>
        <w:t xml:space="preserve"> agrícola, </w:t>
      </w:r>
      <w:r w:rsidR="00A80B1F" w:rsidRPr="00124B2C">
        <w:rPr>
          <w:rFonts w:ascii="Arial" w:hAnsi="Arial" w:cs="Arial"/>
          <w:sz w:val="24"/>
          <w:szCs w:val="24"/>
          <w:lang w:val="es-ES_tradnl"/>
        </w:rPr>
        <w:t>y aumentar</w:t>
      </w:r>
      <w:r w:rsidRPr="00124B2C">
        <w:rPr>
          <w:rFonts w:ascii="Arial" w:hAnsi="Arial" w:cs="Arial"/>
          <w:sz w:val="24"/>
          <w:szCs w:val="24"/>
          <w:lang w:val="es-ES_tradnl"/>
        </w:rPr>
        <w:t xml:space="preserve"> la sostenibilidad ambiental </w:t>
      </w:r>
      <w:r w:rsidR="00A80B1F" w:rsidRPr="00124B2C">
        <w:rPr>
          <w:rFonts w:ascii="Arial" w:hAnsi="Arial" w:cs="Arial"/>
          <w:sz w:val="24"/>
          <w:szCs w:val="24"/>
          <w:lang w:val="es-ES_tradnl"/>
        </w:rPr>
        <w:t>y adaptación al cambio climático a través d</w:t>
      </w:r>
      <w:r w:rsidRPr="00124B2C">
        <w:rPr>
          <w:rFonts w:ascii="Arial" w:hAnsi="Arial" w:cs="Arial"/>
          <w:sz w:val="24"/>
          <w:szCs w:val="24"/>
          <w:lang w:val="es-ES_tradnl"/>
        </w:rPr>
        <w:t>e</w:t>
      </w:r>
      <w:r w:rsidR="00583B95" w:rsidRPr="00124B2C">
        <w:rPr>
          <w:rFonts w:ascii="Arial" w:hAnsi="Arial" w:cs="Arial"/>
          <w:sz w:val="24"/>
          <w:szCs w:val="24"/>
          <w:lang w:val="es-ES_tradnl"/>
        </w:rPr>
        <w:t xml:space="preserve"> un adecuado </w:t>
      </w:r>
      <w:r w:rsidRPr="00124B2C">
        <w:rPr>
          <w:rFonts w:ascii="Arial" w:hAnsi="Arial" w:cs="Arial"/>
          <w:sz w:val="24"/>
          <w:szCs w:val="24"/>
          <w:lang w:val="es-ES_tradnl"/>
        </w:rPr>
        <w:t>manejo del capital natural.</w:t>
      </w:r>
    </w:p>
    <w:p w14:paraId="3F1624FD" w14:textId="77777777" w:rsidR="00DE644A" w:rsidRPr="00124B2C" w:rsidRDefault="00DE644A" w:rsidP="007453DF">
      <w:pPr>
        <w:spacing w:after="0" w:line="240" w:lineRule="auto"/>
        <w:ind w:left="568"/>
        <w:jc w:val="both"/>
        <w:rPr>
          <w:rFonts w:ascii="Arial" w:hAnsi="Arial" w:cs="Arial"/>
          <w:sz w:val="2"/>
          <w:szCs w:val="24"/>
          <w:lang w:val="es-ES_tradnl"/>
        </w:rPr>
      </w:pPr>
    </w:p>
    <w:p w14:paraId="34D7E457" w14:textId="77777777" w:rsidR="00D86EBF" w:rsidRPr="00124B2C" w:rsidRDefault="00D86EBF" w:rsidP="007453DF">
      <w:pPr>
        <w:spacing w:after="0" w:line="240" w:lineRule="auto"/>
        <w:ind w:left="568"/>
        <w:jc w:val="both"/>
        <w:rPr>
          <w:rFonts w:ascii="Arial" w:hAnsi="Arial" w:cs="Arial"/>
          <w:b/>
          <w:sz w:val="24"/>
          <w:szCs w:val="24"/>
          <w:lang w:val="es-ES_tradnl"/>
        </w:rPr>
      </w:pPr>
    </w:p>
    <w:p w14:paraId="269D9E5E" w14:textId="57D64869" w:rsidR="00DE644A" w:rsidRPr="00124B2C" w:rsidRDefault="00DE644A" w:rsidP="007453DF">
      <w:pPr>
        <w:spacing w:after="0" w:line="240" w:lineRule="auto"/>
        <w:ind w:left="568"/>
        <w:jc w:val="both"/>
        <w:rPr>
          <w:rFonts w:ascii="Arial" w:hAnsi="Arial" w:cs="Arial"/>
          <w:b/>
          <w:sz w:val="24"/>
          <w:szCs w:val="24"/>
          <w:lang w:val="es-ES_tradnl"/>
        </w:rPr>
      </w:pPr>
      <w:r w:rsidRPr="00124B2C">
        <w:rPr>
          <w:rFonts w:ascii="Arial" w:hAnsi="Arial" w:cs="Arial"/>
          <w:b/>
          <w:sz w:val="24"/>
          <w:szCs w:val="24"/>
          <w:lang w:val="es-ES_tradnl"/>
        </w:rPr>
        <w:tab/>
        <w:t>2.2.-Objetivos Específicos:</w:t>
      </w:r>
      <w:bookmarkEnd w:id="2"/>
    </w:p>
    <w:p w14:paraId="52A4D36A" w14:textId="77777777" w:rsidR="00D86EBF" w:rsidRPr="00124B2C" w:rsidRDefault="00D86EBF" w:rsidP="007453DF">
      <w:pPr>
        <w:spacing w:after="0" w:line="240" w:lineRule="auto"/>
        <w:ind w:left="568"/>
        <w:jc w:val="both"/>
        <w:rPr>
          <w:rFonts w:ascii="Arial" w:hAnsi="Arial" w:cs="Arial"/>
          <w:b/>
          <w:sz w:val="24"/>
          <w:szCs w:val="24"/>
          <w:lang w:val="es-ES_tradnl"/>
        </w:rPr>
      </w:pPr>
    </w:p>
    <w:p w14:paraId="26EEC50D" w14:textId="786937FB" w:rsidR="00DE644A" w:rsidRPr="00124B2C" w:rsidRDefault="00DE644A" w:rsidP="007453DF">
      <w:pPr>
        <w:pStyle w:val="Prrafodelista"/>
        <w:numPr>
          <w:ilvl w:val="0"/>
          <w:numId w:val="7"/>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Incrementar la adopción de tecnologías agroforestales;</w:t>
      </w:r>
    </w:p>
    <w:p w14:paraId="424F8F83" w14:textId="77777777" w:rsidR="00480828" w:rsidRPr="00124B2C" w:rsidRDefault="00DE644A" w:rsidP="007453DF">
      <w:pPr>
        <w:pStyle w:val="Prrafodelista"/>
        <w:numPr>
          <w:ilvl w:val="0"/>
          <w:numId w:val="7"/>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 xml:space="preserve">Mejorar la conectividad de los productores a los mercados </w:t>
      </w:r>
    </w:p>
    <w:p w14:paraId="5B3DF072" w14:textId="3E1E4114" w:rsidR="00615E6E" w:rsidRPr="00124B2C" w:rsidRDefault="00615E6E" w:rsidP="007453DF">
      <w:pPr>
        <w:pStyle w:val="Prrafodelista"/>
        <w:spacing w:after="0" w:line="240" w:lineRule="auto"/>
        <w:ind w:left="1288"/>
        <w:jc w:val="both"/>
        <w:rPr>
          <w:sz w:val="24"/>
          <w:lang w:val="es-ES_tradnl"/>
        </w:rPr>
      </w:pPr>
    </w:p>
    <w:p w14:paraId="49D2DB66" w14:textId="77777777" w:rsidR="00571751" w:rsidRPr="00124B2C" w:rsidRDefault="00AF56F9" w:rsidP="007453DF">
      <w:pPr>
        <w:pStyle w:val="Prrafodelista"/>
        <w:numPr>
          <w:ilvl w:val="0"/>
          <w:numId w:val="1"/>
        </w:numPr>
        <w:spacing w:after="0" w:line="240" w:lineRule="auto"/>
        <w:ind w:left="568"/>
        <w:jc w:val="both"/>
        <w:rPr>
          <w:rFonts w:ascii="Arial" w:hAnsi="Arial" w:cs="Arial"/>
          <w:sz w:val="24"/>
          <w:szCs w:val="24"/>
          <w:u w:val="single"/>
          <w:lang w:val="es-ES_tradnl"/>
        </w:rPr>
      </w:pPr>
      <w:r w:rsidRPr="00124B2C">
        <w:rPr>
          <w:rFonts w:ascii="Arial" w:hAnsi="Arial" w:cs="Arial"/>
          <w:b/>
          <w:sz w:val="28"/>
          <w:szCs w:val="28"/>
          <w:u w:val="single"/>
          <w:lang w:val="es-ES_tradnl"/>
        </w:rPr>
        <w:t xml:space="preserve">Descripción Componente II </w:t>
      </w:r>
    </w:p>
    <w:p w14:paraId="0E67F866" w14:textId="77777777" w:rsidR="00571751" w:rsidRPr="00124B2C" w:rsidRDefault="00571751" w:rsidP="007453DF">
      <w:pPr>
        <w:pStyle w:val="Prrafodelista"/>
        <w:spacing w:after="0" w:line="240" w:lineRule="auto"/>
        <w:ind w:left="568"/>
        <w:jc w:val="both"/>
        <w:rPr>
          <w:rFonts w:ascii="Arial" w:hAnsi="Arial" w:cs="Arial"/>
          <w:sz w:val="24"/>
          <w:szCs w:val="24"/>
          <w:lang w:val="es-ES_tradnl"/>
        </w:rPr>
      </w:pPr>
    </w:p>
    <w:p w14:paraId="03AE59E4" w14:textId="642002FB" w:rsidR="00F337C9" w:rsidRPr="00124B2C" w:rsidRDefault="00211285" w:rsidP="007453DF">
      <w:pPr>
        <w:pStyle w:val="Prrafodelista"/>
        <w:spacing w:after="0" w:line="240" w:lineRule="auto"/>
        <w:ind w:left="568"/>
        <w:jc w:val="both"/>
        <w:rPr>
          <w:rFonts w:ascii="Arial" w:hAnsi="Arial" w:cs="Arial"/>
          <w:sz w:val="24"/>
          <w:szCs w:val="24"/>
          <w:lang w:val="es-ES_tradnl"/>
        </w:rPr>
      </w:pPr>
      <w:r w:rsidRPr="00124B2C">
        <w:rPr>
          <w:rFonts w:ascii="Arial" w:hAnsi="Arial" w:cs="Arial"/>
          <w:sz w:val="24"/>
          <w:szCs w:val="24"/>
          <w:lang w:val="es-ES_tradnl"/>
        </w:rPr>
        <w:t xml:space="preserve">Este Componente incluye la Rehabilitación </w:t>
      </w:r>
      <w:r w:rsidR="00E24111" w:rsidRPr="00124B2C">
        <w:rPr>
          <w:rFonts w:ascii="Arial" w:hAnsi="Arial" w:cs="Arial"/>
          <w:sz w:val="24"/>
          <w:szCs w:val="24"/>
          <w:lang w:val="es-ES_tradnl"/>
        </w:rPr>
        <w:t>de Caminos</w:t>
      </w:r>
      <w:r w:rsidRPr="00124B2C">
        <w:rPr>
          <w:rFonts w:ascii="Arial" w:hAnsi="Arial" w:cs="Arial"/>
          <w:sz w:val="24"/>
          <w:szCs w:val="24"/>
          <w:lang w:val="es-ES_tradnl"/>
        </w:rPr>
        <w:t xml:space="preserve"> Vecinales </w:t>
      </w:r>
      <w:r w:rsidR="00A80B1F" w:rsidRPr="00124B2C">
        <w:rPr>
          <w:rFonts w:ascii="Arial" w:hAnsi="Arial" w:cs="Arial"/>
          <w:sz w:val="24"/>
          <w:szCs w:val="24"/>
          <w:lang w:val="es-ES_tradnl"/>
        </w:rPr>
        <w:t xml:space="preserve">y </w:t>
      </w:r>
      <w:r w:rsidR="00E24111" w:rsidRPr="00124B2C">
        <w:rPr>
          <w:rFonts w:ascii="Arial" w:hAnsi="Arial" w:cs="Arial"/>
          <w:sz w:val="24"/>
          <w:szCs w:val="24"/>
          <w:lang w:val="es-ES_tradnl"/>
        </w:rPr>
        <w:t>posterior mantenimiento</w:t>
      </w:r>
      <w:r w:rsidR="00A80B1F" w:rsidRPr="00124B2C">
        <w:rPr>
          <w:rFonts w:ascii="Arial" w:hAnsi="Arial" w:cs="Arial"/>
          <w:sz w:val="24"/>
          <w:szCs w:val="24"/>
          <w:lang w:val="es-ES_tradnl"/>
        </w:rPr>
        <w:t xml:space="preserve"> rutinario durante 2 años </w:t>
      </w:r>
      <w:r w:rsidRPr="00124B2C">
        <w:rPr>
          <w:rFonts w:ascii="Arial" w:hAnsi="Arial" w:cs="Arial"/>
          <w:sz w:val="24"/>
          <w:szCs w:val="24"/>
          <w:lang w:val="es-ES_tradnl"/>
        </w:rPr>
        <w:t xml:space="preserve">para mejorar el acceso a las áreas donde se desarrollan los </w:t>
      </w:r>
      <w:r w:rsidR="00EF0170" w:rsidRPr="00124B2C">
        <w:rPr>
          <w:rFonts w:ascii="Arial" w:hAnsi="Arial" w:cs="Arial"/>
          <w:sz w:val="24"/>
          <w:szCs w:val="24"/>
          <w:lang w:val="es-ES_tradnl"/>
        </w:rPr>
        <w:t>p</w:t>
      </w:r>
      <w:r w:rsidRPr="00124B2C">
        <w:rPr>
          <w:rFonts w:ascii="Arial" w:hAnsi="Arial" w:cs="Arial"/>
          <w:sz w:val="24"/>
          <w:szCs w:val="24"/>
          <w:lang w:val="es-ES_tradnl"/>
        </w:rPr>
        <w:t xml:space="preserve">royectos </w:t>
      </w:r>
      <w:r w:rsidR="00EF0170" w:rsidRPr="00124B2C">
        <w:rPr>
          <w:rFonts w:ascii="Arial" w:hAnsi="Arial" w:cs="Arial"/>
          <w:sz w:val="24"/>
          <w:szCs w:val="24"/>
          <w:lang w:val="es-ES_tradnl"/>
        </w:rPr>
        <w:t>a</w:t>
      </w:r>
      <w:r w:rsidRPr="00124B2C">
        <w:rPr>
          <w:rFonts w:ascii="Arial" w:hAnsi="Arial" w:cs="Arial"/>
          <w:sz w:val="24"/>
          <w:szCs w:val="24"/>
          <w:lang w:val="es-ES_tradnl"/>
        </w:rPr>
        <w:t xml:space="preserve">groforestales </w:t>
      </w:r>
      <w:r w:rsidR="00A80B1F" w:rsidRPr="00124B2C">
        <w:rPr>
          <w:rFonts w:ascii="Arial" w:hAnsi="Arial" w:cs="Arial"/>
          <w:sz w:val="24"/>
          <w:szCs w:val="24"/>
          <w:lang w:val="es-ES_tradnl"/>
        </w:rPr>
        <w:t xml:space="preserve">y así mejorar la </w:t>
      </w:r>
      <w:r w:rsidR="00CB4B1E" w:rsidRPr="00124B2C">
        <w:rPr>
          <w:rFonts w:ascii="Arial" w:hAnsi="Arial" w:cs="Arial"/>
          <w:sz w:val="24"/>
          <w:szCs w:val="24"/>
          <w:lang w:val="es-ES_tradnl"/>
        </w:rPr>
        <w:t xml:space="preserve">posibilidad </w:t>
      </w:r>
      <w:r w:rsidR="00A80B1F" w:rsidRPr="00124B2C">
        <w:rPr>
          <w:rFonts w:ascii="Arial" w:hAnsi="Arial" w:cs="Arial"/>
          <w:sz w:val="24"/>
          <w:szCs w:val="24"/>
          <w:lang w:val="es-ES_tradnl"/>
        </w:rPr>
        <w:t xml:space="preserve">de los productores locales de transportar sus productos al mercado. Las áreas de intervención se encuentran </w:t>
      </w:r>
      <w:r w:rsidRPr="00124B2C">
        <w:rPr>
          <w:rFonts w:ascii="Arial" w:hAnsi="Arial" w:cs="Arial"/>
          <w:sz w:val="24"/>
          <w:szCs w:val="24"/>
          <w:lang w:val="es-ES_tradnl"/>
        </w:rPr>
        <w:t>en la cuenca alta de la Región Suroeste del país en las provincias de Azua, Bahoruco, Barahona, Elías Piña, Independencia y San Juan. Los trabajos de Rehabilitación de las Obras se realizarán dentro de las servidumbres existentes</w:t>
      </w:r>
      <w:r w:rsidR="00E44A71" w:rsidRPr="00124B2C">
        <w:rPr>
          <w:rFonts w:ascii="Arial" w:hAnsi="Arial" w:cs="Arial"/>
          <w:sz w:val="24"/>
          <w:szCs w:val="24"/>
          <w:lang w:val="es-ES_tradnl"/>
        </w:rPr>
        <w:t xml:space="preserve">. </w:t>
      </w:r>
      <w:r w:rsidRPr="00124B2C">
        <w:rPr>
          <w:rFonts w:ascii="Arial" w:hAnsi="Arial" w:cs="Arial"/>
          <w:sz w:val="24"/>
          <w:szCs w:val="24"/>
          <w:lang w:val="es-ES_tradnl"/>
        </w:rPr>
        <w:t xml:space="preserve"> </w:t>
      </w:r>
      <w:r w:rsidR="00E44A71" w:rsidRPr="00124B2C">
        <w:rPr>
          <w:rFonts w:ascii="Arial" w:hAnsi="Arial" w:cs="Arial"/>
          <w:sz w:val="24"/>
          <w:szCs w:val="24"/>
          <w:lang w:val="es-ES_tradnl"/>
        </w:rPr>
        <w:t>No se rehabilitarán caminos que:</w:t>
      </w:r>
      <w:r w:rsidRPr="00124B2C">
        <w:rPr>
          <w:rFonts w:ascii="Arial" w:hAnsi="Arial" w:cs="Arial"/>
          <w:sz w:val="24"/>
          <w:szCs w:val="24"/>
          <w:lang w:val="es-ES_tradnl"/>
        </w:rPr>
        <w:t xml:space="preserve"> </w:t>
      </w:r>
    </w:p>
    <w:p w14:paraId="52BB29DD" w14:textId="3B1F396A" w:rsidR="00F337C9" w:rsidRPr="00124B2C" w:rsidRDefault="00E44A71" w:rsidP="007453DF">
      <w:pPr>
        <w:pStyle w:val="Prrafodelista"/>
        <w:numPr>
          <w:ilvl w:val="0"/>
          <w:numId w:val="19"/>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Impliquen</w:t>
      </w:r>
      <w:r w:rsidR="00AF56F9" w:rsidRPr="00124B2C">
        <w:rPr>
          <w:rFonts w:ascii="Arial" w:hAnsi="Arial" w:cs="Arial"/>
          <w:sz w:val="24"/>
          <w:szCs w:val="24"/>
          <w:lang w:val="es-ES_tradnl"/>
        </w:rPr>
        <w:t xml:space="preserve"> realizar rea</w:t>
      </w:r>
      <w:r w:rsidR="00211285" w:rsidRPr="00124B2C">
        <w:rPr>
          <w:rFonts w:ascii="Arial" w:hAnsi="Arial" w:cs="Arial"/>
          <w:sz w:val="24"/>
          <w:szCs w:val="24"/>
          <w:lang w:val="es-ES_tradnl"/>
        </w:rPr>
        <w:t xml:space="preserve">sentamiento físico de Viviendas, </w:t>
      </w:r>
    </w:p>
    <w:p w14:paraId="1A49FEE1" w14:textId="38CBCC57" w:rsidR="00E44A71" w:rsidRPr="00124B2C" w:rsidRDefault="00E44A71" w:rsidP="007453DF">
      <w:pPr>
        <w:pStyle w:val="Prrafodelista"/>
        <w:numPr>
          <w:ilvl w:val="0"/>
          <w:numId w:val="19"/>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Atraviesen</w:t>
      </w:r>
      <w:r w:rsidR="00AF56F9" w:rsidRPr="00124B2C">
        <w:rPr>
          <w:rFonts w:ascii="Arial" w:hAnsi="Arial" w:cs="Arial"/>
          <w:sz w:val="24"/>
          <w:szCs w:val="24"/>
          <w:lang w:val="es-ES_tradnl"/>
        </w:rPr>
        <w:t xml:space="preserve"> un área protegida de </w:t>
      </w:r>
      <w:r w:rsidR="00D679EC" w:rsidRPr="00124B2C">
        <w:rPr>
          <w:rFonts w:ascii="Arial" w:hAnsi="Arial" w:cs="Arial"/>
          <w:sz w:val="24"/>
          <w:szCs w:val="24"/>
          <w:lang w:val="es-ES_tradnl"/>
        </w:rPr>
        <w:t>límite</w:t>
      </w:r>
      <w:r w:rsidR="00AF56F9" w:rsidRPr="00124B2C">
        <w:rPr>
          <w:rFonts w:ascii="Arial" w:hAnsi="Arial" w:cs="Arial"/>
          <w:sz w:val="24"/>
          <w:szCs w:val="24"/>
          <w:lang w:val="es-ES_tradnl"/>
        </w:rPr>
        <w:t xml:space="preserve"> a límite</w:t>
      </w:r>
      <w:r w:rsidRPr="00124B2C">
        <w:rPr>
          <w:rFonts w:ascii="Arial" w:hAnsi="Arial" w:cs="Arial"/>
          <w:sz w:val="24"/>
          <w:szCs w:val="24"/>
          <w:lang w:val="es-ES_tradnl"/>
        </w:rPr>
        <w:t>,</w:t>
      </w:r>
    </w:p>
    <w:p w14:paraId="329AD0B9" w14:textId="1DA6B322" w:rsidR="00211285" w:rsidRPr="00124B2C" w:rsidRDefault="00E44A71" w:rsidP="007453DF">
      <w:pPr>
        <w:pStyle w:val="Prrafodelista"/>
        <w:numPr>
          <w:ilvl w:val="0"/>
          <w:numId w:val="19"/>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Impliquen un aumento de la capacidad (número de carriles y/o carpeta asfáltica) o cambio de trazado.</w:t>
      </w:r>
    </w:p>
    <w:p w14:paraId="1DBE5DE2" w14:textId="77777777" w:rsidR="00C65A62" w:rsidRPr="00124B2C" w:rsidRDefault="00C65A62" w:rsidP="007453DF">
      <w:pPr>
        <w:pStyle w:val="Prrafodelista"/>
        <w:spacing w:after="0" w:line="240" w:lineRule="auto"/>
        <w:ind w:left="1288"/>
        <w:jc w:val="both"/>
        <w:rPr>
          <w:rFonts w:ascii="Arial" w:hAnsi="Arial" w:cs="Arial"/>
          <w:sz w:val="24"/>
          <w:szCs w:val="24"/>
          <w:lang w:val="es-ES_tradnl"/>
        </w:rPr>
      </w:pPr>
    </w:p>
    <w:p w14:paraId="14A99BA7" w14:textId="60FF69CD" w:rsidR="00C65A62" w:rsidRPr="00124B2C" w:rsidRDefault="00C65A62" w:rsidP="007453DF">
      <w:pPr>
        <w:pStyle w:val="Prrafodelista"/>
        <w:spacing w:after="0" w:line="240" w:lineRule="auto"/>
        <w:ind w:left="1288"/>
        <w:jc w:val="both"/>
        <w:rPr>
          <w:rFonts w:ascii="Arial" w:hAnsi="Arial" w:cs="Arial"/>
          <w:sz w:val="24"/>
          <w:szCs w:val="24"/>
          <w:lang w:val="es-ES_tradnl"/>
        </w:rPr>
      </w:pPr>
      <w:r w:rsidRPr="00124B2C">
        <w:rPr>
          <w:rFonts w:ascii="Arial" w:hAnsi="Arial" w:cs="Arial"/>
          <w:sz w:val="24"/>
          <w:szCs w:val="24"/>
          <w:lang w:val="es-ES_tradnl"/>
        </w:rPr>
        <w:t>De acuerdo a sus posibles impactos potenciales y riesgos ambientales y sociales, el Programa ha sido catalogado como de Categoría “B”</w:t>
      </w:r>
      <w:r w:rsidR="00934ECC" w:rsidRPr="00124B2C">
        <w:rPr>
          <w:rFonts w:ascii="Arial" w:hAnsi="Arial" w:cs="Arial"/>
          <w:sz w:val="24"/>
          <w:szCs w:val="24"/>
          <w:lang w:val="es-ES_tradnl"/>
        </w:rPr>
        <w:t>, de acuerdo con las Políticas de Salvaguardas del BID</w:t>
      </w:r>
      <w:r w:rsidRPr="00124B2C">
        <w:rPr>
          <w:rFonts w:ascii="Arial" w:hAnsi="Arial" w:cs="Arial"/>
          <w:sz w:val="24"/>
          <w:szCs w:val="24"/>
          <w:lang w:val="es-ES_tradnl"/>
        </w:rPr>
        <w:t>.</w:t>
      </w:r>
    </w:p>
    <w:p w14:paraId="369B8AF2" w14:textId="77777777" w:rsidR="00211285" w:rsidRPr="00124B2C" w:rsidRDefault="00211285" w:rsidP="007453DF">
      <w:pPr>
        <w:pStyle w:val="Prrafodelista"/>
        <w:spacing w:after="0" w:line="240" w:lineRule="auto"/>
        <w:ind w:left="568"/>
        <w:jc w:val="both"/>
        <w:rPr>
          <w:rFonts w:ascii="Arial" w:hAnsi="Arial" w:cs="Arial"/>
          <w:sz w:val="24"/>
          <w:szCs w:val="24"/>
          <w:lang w:val="es-ES_tradnl"/>
        </w:rPr>
      </w:pPr>
    </w:p>
    <w:p w14:paraId="60E7E56B" w14:textId="77777777" w:rsidR="00304540" w:rsidRPr="00124B2C" w:rsidRDefault="00304540" w:rsidP="007453DF">
      <w:pPr>
        <w:pStyle w:val="Prrafodelista"/>
        <w:spacing w:after="0" w:line="240" w:lineRule="auto"/>
        <w:ind w:left="568"/>
        <w:jc w:val="both"/>
        <w:rPr>
          <w:rFonts w:ascii="Arial" w:hAnsi="Arial" w:cs="Arial"/>
          <w:b/>
          <w:sz w:val="24"/>
          <w:szCs w:val="24"/>
          <w:lang w:val="es-ES_tradnl"/>
        </w:rPr>
      </w:pPr>
      <w:r w:rsidRPr="00124B2C">
        <w:rPr>
          <w:rFonts w:ascii="Arial" w:hAnsi="Arial" w:cs="Arial"/>
          <w:b/>
          <w:sz w:val="24"/>
          <w:szCs w:val="24"/>
          <w:lang w:val="es-ES_tradnl"/>
        </w:rPr>
        <w:t xml:space="preserve">3.1.- Alcances de la Rehabilitación de caminos vecinales </w:t>
      </w:r>
    </w:p>
    <w:p w14:paraId="30FDF558" w14:textId="77777777" w:rsidR="00304540" w:rsidRPr="00124B2C" w:rsidRDefault="00304540" w:rsidP="007453DF">
      <w:pPr>
        <w:pStyle w:val="Prrafodelista"/>
        <w:spacing w:after="0" w:line="240" w:lineRule="auto"/>
        <w:ind w:left="568"/>
        <w:jc w:val="both"/>
        <w:rPr>
          <w:rFonts w:ascii="Arial" w:hAnsi="Arial" w:cs="Arial"/>
          <w:sz w:val="24"/>
          <w:szCs w:val="24"/>
          <w:lang w:val="es-ES_tradnl"/>
        </w:rPr>
      </w:pPr>
    </w:p>
    <w:p w14:paraId="780CA14B" w14:textId="0EFD5C86" w:rsidR="00211285" w:rsidRPr="00124B2C" w:rsidRDefault="00211285" w:rsidP="007453DF">
      <w:pPr>
        <w:pStyle w:val="Prrafodelista"/>
        <w:spacing w:after="0" w:line="240" w:lineRule="auto"/>
        <w:ind w:left="568"/>
        <w:jc w:val="both"/>
        <w:rPr>
          <w:rFonts w:ascii="Arial" w:hAnsi="Arial" w:cs="Arial"/>
          <w:sz w:val="24"/>
          <w:szCs w:val="24"/>
          <w:lang w:val="es-ES_tradnl"/>
        </w:rPr>
      </w:pPr>
      <w:r w:rsidRPr="00124B2C">
        <w:rPr>
          <w:rFonts w:ascii="Arial" w:hAnsi="Arial" w:cs="Arial"/>
          <w:sz w:val="24"/>
          <w:szCs w:val="24"/>
          <w:lang w:val="es-ES_tradnl"/>
        </w:rPr>
        <w:t xml:space="preserve">Los trabajos </w:t>
      </w:r>
      <w:r w:rsidR="00242177" w:rsidRPr="00124B2C">
        <w:rPr>
          <w:rFonts w:ascii="Arial" w:hAnsi="Arial" w:cs="Arial"/>
          <w:sz w:val="24"/>
          <w:szCs w:val="24"/>
          <w:lang w:val="es-ES_tradnl"/>
        </w:rPr>
        <w:t>de rehabilitación, previstos en más de 258 Kms de la región sur de la República Dominicana</w:t>
      </w:r>
      <w:r w:rsidR="00E24111" w:rsidRPr="00124B2C">
        <w:rPr>
          <w:rFonts w:ascii="Arial" w:hAnsi="Arial" w:cs="Arial"/>
          <w:sz w:val="24"/>
          <w:szCs w:val="24"/>
          <w:lang w:val="es-ES_tradnl"/>
        </w:rPr>
        <w:t>, tendrán</w:t>
      </w:r>
      <w:r w:rsidRPr="00124B2C">
        <w:rPr>
          <w:rFonts w:ascii="Arial" w:hAnsi="Arial" w:cs="Arial"/>
          <w:sz w:val="24"/>
          <w:szCs w:val="24"/>
          <w:lang w:val="es-ES_tradnl"/>
        </w:rPr>
        <w:t xml:space="preserve"> el siguiente alcance en su ejecución:</w:t>
      </w:r>
    </w:p>
    <w:p w14:paraId="40E6D255" w14:textId="77777777" w:rsidR="00211285" w:rsidRPr="00124B2C" w:rsidRDefault="00211285" w:rsidP="007453DF">
      <w:pPr>
        <w:pStyle w:val="Prrafodelista"/>
        <w:spacing w:after="0" w:line="240" w:lineRule="auto"/>
        <w:ind w:left="568"/>
        <w:jc w:val="both"/>
        <w:rPr>
          <w:rFonts w:ascii="Arial" w:hAnsi="Arial" w:cs="Arial"/>
          <w:sz w:val="24"/>
          <w:szCs w:val="24"/>
          <w:lang w:val="es-ES_tradnl"/>
        </w:rPr>
      </w:pPr>
    </w:p>
    <w:p w14:paraId="041DCC7E" w14:textId="34C5FBEF" w:rsidR="00211285" w:rsidRPr="00124B2C" w:rsidRDefault="00211285" w:rsidP="007453DF">
      <w:pPr>
        <w:pStyle w:val="Prrafodelista"/>
        <w:numPr>
          <w:ilvl w:val="0"/>
          <w:numId w:val="8"/>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Construcción</w:t>
      </w:r>
      <w:r w:rsidR="00CB4B1E" w:rsidRPr="00124B2C">
        <w:rPr>
          <w:rFonts w:ascii="Arial" w:hAnsi="Arial" w:cs="Arial"/>
          <w:sz w:val="24"/>
          <w:szCs w:val="24"/>
          <w:lang w:val="es-ES_tradnl"/>
        </w:rPr>
        <w:t xml:space="preserve">, </w:t>
      </w:r>
      <w:r w:rsidR="00E24111" w:rsidRPr="00124B2C">
        <w:rPr>
          <w:rFonts w:ascii="Arial" w:hAnsi="Arial" w:cs="Arial"/>
          <w:sz w:val="24"/>
          <w:szCs w:val="24"/>
          <w:lang w:val="es-ES_tradnl"/>
        </w:rPr>
        <w:t>reparación y</w:t>
      </w:r>
      <w:r w:rsidR="00CB4B1E" w:rsidRPr="00124B2C">
        <w:rPr>
          <w:rFonts w:ascii="Arial" w:hAnsi="Arial" w:cs="Arial"/>
          <w:sz w:val="24"/>
          <w:szCs w:val="24"/>
          <w:lang w:val="es-ES_tradnl"/>
        </w:rPr>
        <w:t>/</w:t>
      </w:r>
      <w:r w:rsidR="00E24111" w:rsidRPr="00124B2C">
        <w:rPr>
          <w:rFonts w:ascii="Arial" w:hAnsi="Arial" w:cs="Arial"/>
          <w:sz w:val="24"/>
          <w:szCs w:val="24"/>
          <w:lang w:val="es-ES_tradnl"/>
        </w:rPr>
        <w:t>o reposición</w:t>
      </w:r>
      <w:r w:rsidRPr="00124B2C">
        <w:rPr>
          <w:rFonts w:ascii="Arial" w:hAnsi="Arial" w:cs="Arial"/>
          <w:sz w:val="24"/>
          <w:szCs w:val="24"/>
          <w:lang w:val="es-ES_tradnl"/>
        </w:rPr>
        <w:t xml:space="preserve"> de las obras de drenaje que sean necesarias: cunetas longitudinales encachadas, drenajes transversales, entre otros.</w:t>
      </w:r>
    </w:p>
    <w:p w14:paraId="29557D2B" w14:textId="5A965323" w:rsidR="00B73E3B" w:rsidRPr="00124B2C" w:rsidRDefault="00211285" w:rsidP="007453DF">
      <w:pPr>
        <w:pStyle w:val="Prrafodelista"/>
        <w:numPr>
          <w:ilvl w:val="0"/>
          <w:numId w:val="8"/>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Base de calzada saneada, con material granular en estado natural, de mina de préstamo.</w:t>
      </w:r>
    </w:p>
    <w:p w14:paraId="379B8E35" w14:textId="2B035FE5" w:rsidR="00B73E3B" w:rsidRPr="00124B2C" w:rsidRDefault="00211285" w:rsidP="007453DF">
      <w:pPr>
        <w:pStyle w:val="Prrafodelista"/>
        <w:numPr>
          <w:ilvl w:val="0"/>
          <w:numId w:val="8"/>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 xml:space="preserve">Calzada tratada con un doble tratamiento </w:t>
      </w:r>
      <w:r w:rsidR="00CB4B1E" w:rsidRPr="00124B2C">
        <w:rPr>
          <w:rFonts w:ascii="Arial" w:hAnsi="Arial" w:cs="Arial"/>
          <w:sz w:val="24"/>
          <w:szCs w:val="24"/>
          <w:lang w:val="es-ES_tradnl"/>
        </w:rPr>
        <w:t>s</w:t>
      </w:r>
      <w:r w:rsidRPr="00124B2C">
        <w:rPr>
          <w:rFonts w:ascii="Arial" w:hAnsi="Arial" w:cs="Arial"/>
          <w:sz w:val="24"/>
          <w:szCs w:val="24"/>
          <w:lang w:val="es-ES_tradnl"/>
        </w:rPr>
        <w:t xml:space="preserve">uperficial </w:t>
      </w:r>
      <w:r w:rsidR="00CB4B1E" w:rsidRPr="00124B2C">
        <w:rPr>
          <w:rFonts w:ascii="Arial" w:hAnsi="Arial" w:cs="Arial"/>
          <w:sz w:val="24"/>
          <w:szCs w:val="24"/>
          <w:lang w:val="es-ES_tradnl"/>
        </w:rPr>
        <w:t>a</w:t>
      </w:r>
      <w:r w:rsidRPr="00124B2C">
        <w:rPr>
          <w:rFonts w:ascii="Arial" w:hAnsi="Arial" w:cs="Arial"/>
          <w:sz w:val="24"/>
          <w:szCs w:val="24"/>
          <w:lang w:val="es-ES_tradnl"/>
        </w:rPr>
        <w:t>sf</w:t>
      </w:r>
      <w:r w:rsidR="00CB4B1E" w:rsidRPr="00124B2C">
        <w:rPr>
          <w:rFonts w:ascii="Arial" w:hAnsi="Arial" w:cs="Arial"/>
          <w:sz w:val="24"/>
          <w:szCs w:val="24"/>
          <w:lang w:val="es-ES_tradnl"/>
        </w:rPr>
        <w:t>á</w:t>
      </w:r>
      <w:r w:rsidRPr="00124B2C">
        <w:rPr>
          <w:rFonts w:ascii="Arial" w:hAnsi="Arial" w:cs="Arial"/>
          <w:sz w:val="24"/>
          <w:szCs w:val="24"/>
          <w:lang w:val="es-ES_tradnl"/>
        </w:rPr>
        <w:t>ltico.</w:t>
      </w:r>
    </w:p>
    <w:p w14:paraId="28836D7F" w14:textId="1DDBC740" w:rsidR="009B712D" w:rsidRPr="00124B2C" w:rsidRDefault="009B712D" w:rsidP="007453DF">
      <w:pPr>
        <w:pStyle w:val="Prrafodelista"/>
        <w:numPr>
          <w:ilvl w:val="0"/>
          <w:numId w:val="8"/>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Ampliaciones menores en puntos específicos</w:t>
      </w:r>
      <w:r w:rsidR="00934ECC" w:rsidRPr="00124B2C">
        <w:rPr>
          <w:rFonts w:ascii="Arial" w:hAnsi="Arial" w:cs="Arial"/>
          <w:sz w:val="24"/>
          <w:szCs w:val="24"/>
          <w:lang w:val="es-ES_tradnl"/>
        </w:rPr>
        <w:t xml:space="preserve">, </w:t>
      </w:r>
      <w:r w:rsidR="008B128F" w:rsidRPr="00124B2C">
        <w:rPr>
          <w:rFonts w:ascii="Arial" w:hAnsi="Arial" w:cs="Arial"/>
          <w:sz w:val="24"/>
          <w:szCs w:val="24"/>
          <w:lang w:val="es-ES_tradnl"/>
        </w:rPr>
        <w:t>debidamente justificados y con la aprobación del MOPC y BID.</w:t>
      </w:r>
    </w:p>
    <w:p w14:paraId="540F2385" w14:textId="3D155FCC" w:rsidR="00B15F34" w:rsidRPr="00124B2C" w:rsidRDefault="00B15F34" w:rsidP="007453DF">
      <w:pPr>
        <w:pStyle w:val="Prrafodelista"/>
        <w:numPr>
          <w:ilvl w:val="0"/>
          <w:numId w:val="28"/>
        </w:numPr>
        <w:tabs>
          <w:tab w:val="left" w:pos="1276"/>
        </w:tabs>
        <w:spacing w:after="0" w:line="240" w:lineRule="auto"/>
        <w:ind w:left="851" w:firstLine="142"/>
        <w:jc w:val="both"/>
        <w:rPr>
          <w:rFonts w:ascii="Arial" w:hAnsi="Arial" w:cs="Arial"/>
          <w:sz w:val="24"/>
          <w:szCs w:val="24"/>
          <w:lang w:val="es-ES_tradnl"/>
        </w:rPr>
      </w:pPr>
      <w:r w:rsidRPr="00124B2C">
        <w:rPr>
          <w:rFonts w:ascii="Arial" w:hAnsi="Arial" w:cs="Arial"/>
          <w:sz w:val="24"/>
          <w:szCs w:val="24"/>
          <w:lang w:val="es-ES_tradnl"/>
        </w:rPr>
        <w:t>Ampliación menor de la plataforma</w:t>
      </w:r>
      <w:r w:rsidR="00CB4B1E" w:rsidRPr="00124B2C">
        <w:rPr>
          <w:rFonts w:ascii="Arial" w:hAnsi="Arial" w:cs="Arial"/>
          <w:sz w:val="24"/>
          <w:szCs w:val="24"/>
          <w:lang w:val="es-ES_tradnl"/>
        </w:rPr>
        <w:t>, dentro de la servidumbre existente</w:t>
      </w:r>
      <w:r w:rsidR="00B73E3B" w:rsidRPr="00124B2C">
        <w:rPr>
          <w:rFonts w:ascii="Arial" w:hAnsi="Arial" w:cs="Arial"/>
          <w:sz w:val="24"/>
          <w:szCs w:val="24"/>
          <w:lang w:val="es-ES_tradnl"/>
        </w:rPr>
        <w:t>.</w:t>
      </w:r>
    </w:p>
    <w:p w14:paraId="429538E1" w14:textId="06EA6618" w:rsidR="00B73E3B" w:rsidRPr="00124B2C" w:rsidRDefault="00B73E3B" w:rsidP="007453DF">
      <w:pPr>
        <w:pStyle w:val="Prrafodelista"/>
        <w:numPr>
          <w:ilvl w:val="0"/>
          <w:numId w:val="28"/>
        </w:numPr>
        <w:tabs>
          <w:tab w:val="left" w:pos="1276"/>
        </w:tabs>
        <w:spacing w:after="0" w:line="240" w:lineRule="auto"/>
        <w:ind w:left="851" w:firstLine="142"/>
        <w:jc w:val="both"/>
        <w:rPr>
          <w:rFonts w:ascii="Arial" w:hAnsi="Arial" w:cs="Arial"/>
          <w:sz w:val="24"/>
          <w:szCs w:val="24"/>
          <w:lang w:val="es-ES_tradnl"/>
        </w:rPr>
      </w:pPr>
      <w:r w:rsidRPr="00124B2C">
        <w:rPr>
          <w:rFonts w:ascii="Arial" w:hAnsi="Arial" w:cs="Arial"/>
          <w:sz w:val="24"/>
          <w:szCs w:val="24"/>
          <w:lang w:val="es-ES_tradnl"/>
        </w:rPr>
        <w:t>Señales de tránsito verticales.</w:t>
      </w:r>
    </w:p>
    <w:p w14:paraId="5EF6517A" w14:textId="27ABE8EB" w:rsidR="00CB4B1E" w:rsidRPr="00124B2C" w:rsidRDefault="00CB4B1E" w:rsidP="007453DF">
      <w:pPr>
        <w:pStyle w:val="Prrafodelista"/>
        <w:numPr>
          <w:ilvl w:val="0"/>
          <w:numId w:val="28"/>
        </w:numPr>
        <w:spacing w:after="0" w:line="240" w:lineRule="auto"/>
        <w:ind w:left="1276" w:hanging="283"/>
        <w:jc w:val="both"/>
        <w:rPr>
          <w:rFonts w:ascii="Arial" w:hAnsi="Arial" w:cs="Arial"/>
          <w:sz w:val="24"/>
          <w:szCs w:val="24"/>
          <w:lang w:val="es-ES_tradnl"/>
        </w:rPr>
      </w:pPr>
      <w:r w:rsidRPr="00124B2C">
        <w:rPr>
          <w:rFonts w:ascii="Arial" w:hAnsi="Arial" w:cs="Arial"/>
          <w:sz w:val="24"/>
          <w:szCs w:val="24"/>
          <w:lang w:val="es-ES_tradnl"/>
        </w:rPr>
        <w:lastRenderedPageBreak/>
        <w:t xml:space="preserve">Señalización cercana a áreas protegidas. </w:t>
      </w:r>
      <w:r w:rsidR="00934ECC" w:rsidRPr="00124B2C">
        <w:rPr>
          <w:rFonts w:ascii="Arial" w:hAnsi="Arial" w:cs="Arial"/>
          <w:sz w:val="24"/>
          <w:szCs w:val="24"/>
          <w:lang w:val="es-ES_tradnl"/>
        </w:rPr>
        <w:t xml:space="preserve">Consiste en instalar letreros al comienzo y final del segmento que colinde o se sobreponga con el área protegida. esta medida solo se implementará en aquellas áreas en las cuales se cuenta con caminos que bordean y/o limitan con </w:t>
      </w:r>
      <w:proofErr w:type="spellStart"/>
      <w:r w:rsidR="00934ECC" w:rsidRPr="00124B2C">
        <w:rPr>
          <w:rFonts w:ascii="Arial" w:hAnsi="Arial" w:cs="Arial"/>
          <w:sz w:val="24"/>
          <w:szCs w:val="24"/>
          <w:lang w:val="es-ES_tradnl"/>
        </w:rPr>
        <w:t>APs</w:t>
      </w:r>
      <w:proofErr w:type="spellEnd"/>
      <w:r w:rsidR="00934ECC" w:rsidRPr="00124B2C">
        <w:rPr>
          <w:rFonts w:ascii="Arial" w:hAnsi="Arial" w:cs="Arial"/>
          <w:sz w:val="24"/>
          <w:szCs w:val="24"/>
          <w:lang w:val="es-ES_tradnl"/>
        </w:rPr>
        <w:t>.</w:t>
      </w:r>
    </w:p>
    <w:p w14:paraId="7390E5C1" w14:textId="77777777" w:rsidR="00CB4B1E" w:rsidRPr="00124B2C" w:rsidRDefault="00CB4B1E" w:rsidP="007453DF">
      <w:pPr>
        <w:pStyle w:val="Prrafodelista"/>
        <w:spacing w:after="0" w:line="240" w:lineRule="auto"/>
        <w:ind w:left="1288"/>
        <w:jc w:val="both"/>
        <w:rPr>
          <w:rFonts w:ascii="Arial" w:hAnsi="Arial" w:cs="Arial"/>
          <w:sz w:val="24"/>
          <w:szCs w:val="24"/>
          <w:lang w:val="es-ES_tradnl"/>
        </w:rPr>
      </w:pPr>
    </w:p>
    <w:p w14:paraId="5CF677B4" w14:textId="77777777" w:rsidR="00304540" w:rsidRPr="00124B2C" w:rsidRDefault="00304540">
      <w:pPr>
        <w:pStyle w:val="Prrafodelista"/>
        <w:spacing w:after="0" w:line="240" w:lineRule="auto"/>
        <w:ind w:left="630"/>
        <w:jc w:val="both"/>
        <w:rPr>
          <w:rFonts w:ascii="Arial" w:hAnsi="Arial" w:cs="Arial"/>
          <w:b/>
          <w:sz w:val="24"/>
          <w:szCs w:val="24"/>
          <w:lang w:val="es-ES_tradnl"/>
        </w:rPr>
      </w:pPr>
      <w:r w:rsidRPr="00124B2C">
        <w:rPr>
          <w:rFonts w:ascii="Arial" w:hAnsi="Arial" w:cs="Arial"/>
          <w:b/>
          <w:sz w:val="24"/>
          <w:szCs w:val="24"/>
          <w:lang w:val="es-ES_tradnl"/>
        </w:rPr>
        <w:t>3.2.- Afectaciones</w:t>
      </w:r>
    </w:p>
    <w:p w14:paraId="7C5F8A5F" w14:textId="77777777" w:rsidR="00304540" w:rsidRPr="00124B2C" w:rsidRDefault="00304540">
      <w:pPr>
        <w:pStyle w:val="Prrafodelista"/>
        <w:spacing w:after="0" w:line="240" w:lineRule="auto"/>
        <w:ind w:left="630"/>
        <w:jc w:val="both"/>
        <w:rPr>
          <w:rFonts w:ascii="Arial" w:hAnsi="Arial" w:cs="Arial"/>
          <w:sz w:val="24"/>
          <w:szCs w:val="24"/>
          <w:lang w:val="es-ES_tradnl"/>
        </w:rPr>
      </w:pPr>
    </w:p>
    <w:p w14:paraId="653859E0" w14:textId="2DC427D3" w:rsidR="00304540" w:rsidRPr="00124B2C" w:rsidRDefault="00A829EB">
      <w:pPr>
        <w:pStyle w:val="Prrafodelista"/>
        <w:spacing w:after="0" w:line="240" w:lineRule="auto"/>
        <w:ind w:left="630"/>
        <w:jc w:val="both"/>
        <w:rPr>
          <w:rFonts w:ascii="Arial" w:hAnsi="Arial" w:cs="Arial"/>
          <w:sz w:val="24"/>
          <w:szCs w:val="24"/>
          <w:lang w:val="es-ES_tradnl"/>
        </w:rPr>
      </w:pPr>
      <w:r w:rsidRPr="00124B2C">
        <w:rPr>
          <w:rFonts w:ascii="Arial" w:hAnsi="Arial" w:cs="Arial"/>
          <w:sz w:val="24"/>
          <w:szCs w:val="24"/>
          <w:lang w:val="es-ES_tradnl"/>
        </w:rPr>
        <w:t>Para la rehabilitación de caminos, se</w:t>
      </w:r>
      <w:r w:rsidR="00304540" w:rsidRPr="00124B2C">
        <w:rPr>
          <w:rFonts w:ascii="Arial" w:hAnsi="Arial" w:cs="Arial"/>
          <w:sz w:val="24"/>
          <w:szCs w:val="24"/>
          <w:lang w:val="es-ES_tradnl"/>
        </w:rPr>
        <w:t xml:space="preserve"> considerará que existe afectación cuando existan elementos</w:t>
      </w:r>
      <w:r w:rsidR="00AF6913" w:rsidRPr="00124B2C">
        <w:rPr>
          <w:rFonts w:ascii="Arial" w:hAnsi="Arial" w:cs="Arial"/>
          <w:sz w:val="24"/>
          <w:szCs w:val="24"/>
          <w:lang w:val="es-ES_tradnl"/>
        </w:rPr>
        <w:t xml:space="preserve"> (viviendas, alambradas</w:t>
      </w:r>
      <w:r w:rsidR="008B128F" w:rsidRPr="00124B2C">
        <w:rPr>
          <w:rFonts w:ascii="Arial" w:hAnsi="Arial" w:cs="Arial"/>
          <w:sz w:val="24"/>
          <w:szCs w:val="24"/>
          <w:lang w:val="es-ES_tradnl"/>
        </w:rPr>
        <w:t>/cercos</w:t>
      </w:r>
      <w:r w:rsidR="00AF6913" w:rsidRPr="00124B2C">
        <w:rPr>
          <w:rFonts w:ascii="Arial" w:hAnsi="Arial" w:cs="Arial"/>
          <w:sz w:val="24"/>
          <w:szCs w:val="24"/>
          <w:lang w:val="es-ES_tradnl"/>
        </w:rPr>
        <w:t xml:space="preserve">, </w:t>
      </w:r>
      <w:r w:rsidR="003B02EC" w:rsidRPr="00124B2C">
        <w:rPr>
          <w:rFonts w:ascii="Arial" w:hAnsi="Arial" w:cs="Arial"/>
          <w:sz w:val="24"/>
          <w:szCs w:val="24"/>
          <w:lang w:val="es-ES_tradnl"/>
        </w:rPr>
        <w:t xml:space="preserve">cultivos, </w:t>
      </w:r>
      <w:r w:rsidR="00AF6913" w:rsidRPr="00124B2C">
        <w:rPr>
          <w:rFonts w:ascii="Arial" w:hAnsi="Arial" w:cs="Arial"/>
          <w:sz w:val="24"/>
          <w:szCs w:val="24"/>
          <w:lang w:val="es-ES_tradnl"/>
        </w:rPr>
        <w:t>etc.)</w:t>
      </w:r>
      <w:r w:rsidR="003B02EC" w:rsidRPr="00124B2C">
        <w:rPr>
          <w:rFonts w:ascii="Arial" w:hAnsi="Arial" w:cs="Arial"/>
          <w:sz w:val="24"/>
          <w:szCs w:val="24"/>
          <w:lang w:val="es-ES_tradnl"/>
        </w:rPr>
        <w:t>, dentro</w:t>
      </w:r>
      <w:r w:rsidR="00304540" w:rsidRPr="00124B2C">
        <w:rPr>
          <w:rFonts w:ascii="Arial" w:hAnsi="Arial" w:cs="Arial"/>
          <w:sz w:val="24"/>
          <w:szCs w:val="24"/>
          <w:lang w:val="es-ES_tradnl"/>
        </w:rPr>
        <w:t xml:space="preserve"> del área de servidumbre del camino, que obstaculice el desarrollo de los trabajos de rehabilitación a ejecutar.</w:t>
      </w:r>
    </w:p>
    <w:p w14:paraId="5A399EF8" w14:textId="77777777" w:rsidR="00304540" w:rsidRPr="00124B2C" w:rsidRDefault="00304540">
      <w:pPr>
        <w:pStyle w:val="Prrafodelista"/>
        <w:spacing w:after="0" w:line="240" w:lineRule="auto"/>
        <w:ind w:left="630"/>
        <w:jc w:val="both"/>
        <w:rPr>
          <w:rFonts w:ascii="Arial" w:hAnsi="Arial" w:cs="Arial"/>
          <w:sz w:val="24"/>
          <w:szCs w:val="24"/>
          <w:lang w:val="es-ES_tradnl"/>
        </w:rPr>
      </w:pPr>
    </w:p>
    <w:p w14:paraId="3C4269F0" w14:textId="245CF387" w:rsidR="00227E1B" w:rsidRPr="00124B2C" w:rsidRDefault="00227E1B">
      <w:pPr>
        <w:pStyle w:val="Prrafodelista"/>
        <w:spacing w:after="0" w:line="240" w:lineRule="auto"/>
        <w:ind w:left="630"/>
        <w:jc w:val="both"/>
        <w:rPr>
          <w:rFonts w:ascii="Arial" w:hAnsi="Arial" w:cs="Arial"/>
          <w:sz w:val="24"/>
          <w:szCs w:val="24"/>
          <w:lang w:val="es-ES_tradnl"/>
        </w:rPr>
      </w:pPr>
      <w:r w:rsidRPr="00124B2C">
        <w:rPr>
          <w:rFonts w:ascii="Arial" w:hAnsi="Arial" w:cs="Arial"/>
          <w:sz w:val="24"/>
          <w:szCs w:val="24"/>
          <w:lang w:val="es-ES_tradnl"/>
        </w:rPr>
        <w:t xml:space="preserve">Entre las </w:t>
      </w:r>
      <w:r w:rsidR="008B128F" w:rsidRPr="00124B2C">
        <w:rPr>
          <w:rFonts w:ascii="Arial" w:hAnsi="Arial" w:cs="Arial"/>
          <w:sz w:val="24"/>
          <w:szCs w:val="24"/>
          <w:lang w:val="es-ES_tradnl"/>
        </w:rPr>
        <w:t xml:space="preserve">medidas que se implementarán para </w:t>
      </w:r>
      <w:r w:rsidR="00786962" w:rsidRPr="00124B2C">
        <w:rPr>
          <w:rFonts w:ascii="Arial" w:hAnsi="Arial" w:cs="Arial"/>
          <w:sz w:val="24"/>
          <w:szCs w:val="24"/>
          <w:lang w:val="es-ES_tradnl"/>
        </w:rPr>
        <w:t xml:space="preserve">evitar o </w:t>
      </w:r>
      <w:r w:rsidR="008B128F" w:rsidRPr="00124B2C">
        <w:rPr>
          <w:rFonts w:ascii="Arial" w:hAnsi="Arial" w:cs="Arial"/>
          <w:sz w:val="24"/>
          <w:szCs w:val="24"/>
          <w:lang w:val="es-ES_tradnl"/>
        </w:rPr>
        <w:t>reducir el número de afectaciones</w:t>
      </w:r>
      <w:r w:rsidRPr="00124B2C">
        <w:rPr>
          <w:rFonts w:ascii="Arial" w:hAnsi="Arial" w:cs="Arial"/>
          <w:sz w:val="24"/>
          <w:szCs w:val="24"/>
          <w:lang w:val="es-ES_tradnl"/>
        </w:rPr>
        <w:t xml:space="preserve"> se encuentran:</w:t>
      </w:r>
    </w:p>
    <w:p w14:paraId="1086D968" w14:textId="77777777" w:rsidR="00043B22" w:rsidRPr="00124B2C" w:rsidRDefault="00043B22">
      <w:pPr>
        <w:pStyle w:val="Prrafodelista"/>
        <w:spacing w:after="0" w:line="240" w:lineRule="auto"/>
        <w:ind w:left="1288"/>
        <w:jc w:val="both"/>
        <w:rPr>
          <w:rFonts w:ascii="Arial" w:hAnsi="Arial" w:cs="Arial"/>
          <w:sz w:val="24"/>
          <w:szCs w:val="24"/>
          <w:lang w:val="es-ES_tradnl"/>
        </w:rPr>
      </w:pPr>
    </w:p>
    <w:p w14:paraId="5CF2A50C" w14:textId="4A7E8DF6" w:rsidR="00043B22" w:rsidRPr="00124B2C" w:rsidRDefault="00304540" w:rsidP="007453DF">
      <w:pPr>
        <w:pStyle w:val="Prrafodelista"/>
        <w:numPr>
          <w:ilvl w:val="0"/>
          <w:numId w:val="25"/>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 xml:space="preserve">Disminución del </w:t>
      </w:r>
      <w:r w:rsidR="006F2DC2" w:rsidRPr="00124B2C">
        <w:rPr>
          <w:rFonts w:ascii="Arial" w:hAnsi="Arial" w:cs="Arial"/>
          <w:sz w:val="24"/>
          <w:szCs w:val="24"/>
          <w:lang w:val="es-ES_tradnl"/>
        </w:rPr>
        <w:t>ancho de la sección de la calzada</w:t>
      </w:r>
      <w:r w:rsidR="00594149" w:rsidRPr="00124B2C">
        <w:rPr>
          <w:rFonts w:ascii="Arial" w:hAnsi="Arial" w:cs="Arial"/>
          <w:sz w:val="24"/>
          <w:szCs w:val="24"/>
          <w:lang w:val="es-ES_tradnl"/>
        </w:rPr>
        <w:t xml:space="preserve"> en lugares </w:t>
      </w:r>
      <w:r w:rsidRPr="00124B2C">
        <w:rPr>
          <w:rFonts w:ascii="Arial" w:hAnsi="Arial" w:cs="Arial"/>
          <w:sz w:val="24"/>
          <w:szCs w:val="24"/>
          <w:lang w:val="es-ES_tradnl"/>
        </w:rPr>
        <w:t>específicos para evitar reubicación de viviendas o comercios.</w:t>
      </w:r>
    </w:p>
    <w:p w14:paraId="2EA5C697" w14:textId="79C94801" w:rsidR="00B73E3B" w:rsidRPr="00124B2C" w:rsidRDefault="006F2DC2" w:rsidP="007453DF">
      <w:pPr>
        <w:pStyle w:val="Prrafodelista"/>
        <w:numPr>
          <w:ilvl w:val="0"/>
          <w:numId w:val="25"/>
        </w:numPr>
        <w:spacing w:after="0" w:line="240" w:lineRule="auto"/>
        <w:ind w:left="1134" w:hanging="283"/>
        <w:jc w:val="both"/>
        <w:rPr>
          <w:rFonts w:ascii="Arial" w:hAnsi="Arial" w:cs="Arial"/>
          <w:sz w:val="24"/>
          <w:szCs w:val="24"/>
          <w:lang w:val="es-ES_tradnl"/>
        </w:rPr>
      </w:pPr>
      <w:r w:rsidRPr="00124B2C">
        <w:rPr>
          <w:rFonts w:ascii="Arial" w:hAnsi="Arial" w:cs="Arial"/>
          <w:sz w:val="24"/>
          <w:szCs w:val="24"/>
          <w:lang w:val="es-ES_tradnl"/>
        </w:rPr>
        <w:t xml:space="preserve">Construcción de líneas de hormigón </w:t>
      </w:r>
      <w:r w:rsidR="00594149" w:rsidRPr="00124B2C">
        <w:rPr>
          <w:rFonts w:ascii="Arial" w:hAnsi="Arial" w:cs="Arial"/>
          <w:sz w:val="24"/>
          <w:szCs w:val="24"/>
          <w:lang w:val="es-ES_tradnl"/>
        </w:rPr>
        <w:t xml:space="preserve">en </w:t>
      </w:r>
      <w:r w:rsidR="002B567F" w:rsidRPr="00124B2C">
        <w:rPr>
          <w:rFonts w:ascii="Arial" w:hAnsi="Arial" w:cs="Arial"/>
          <w:sz w:val="24"/>
          <w:szCs w:val="24"/>
          <w:lang w:val="es-ES_tradnl"/>
        </w:rPr>
        <w:t>lugares</w:t>
      </w:r>
      <w:r w:rsidR="00594149" w:rsidRPr="00124B2C">
        <w:rPr>
          <w:rFonts w:ascii="Arial" w:hAnsi="Arial" w:cs="Arial"/>
          <w:sz w:val="24"/>
          <w:szCs w:val="24"/>
          <w:lang w:val="es-ES_tradnl"/>
        </w:rPr>
        <w:t xml:space="preserve"> donde, debido a la</w:t>
      </w:r>
      <w:r w:rsidR="002B567F" w:rsidRPr="00124B2C">
        <w:rPr>
          <w:rFonts w:ascii="Arial" w:hAnsi="Arial" w:cs="Arial"/>
          <w:sz w:val="24"/>
          <w:szCs w:val="24"/>
          <w:lang w:val="es-ES_tradnl"/>
        </w:rPr>
        <w:t xml:space="preserve"> existencia de v</w:t>
      </w:r>
      <w:r w:rsidR="00594149" w:rsidRPr="00124B2C">
        <w:rPr>
          <w:rFonts w:ascii="Arial" w:hAnsi="Arial" w:cs="Arial"/>
          <w:sz w:val="24"/>
          <w:szCs w:val="24"/>
          <w:lang w:val="es-ES_tradnl"/>
        </w:rPr>
        <w:t>iviendas laterales, no se pueda construir cunetas y se</w:t>
      </w:r>
      <w:r w:rsidR="002B567F" w:rsidRPr="00124B2C">
        <w:rPr>
          <w:rFonts w:ascii="Arial" w:hAnsi="Arial" w:cs="Arial"/>
          <w:sz w:val="24"/>
          <w:szCs w:val="24"/>
          <w:lang w:val="es-ES_tradnl"/>
        </w:rPr>
        <w:t>a</w:t>
      </w:r>
      <w:r w:rsidR="00594149" w:rsidRPr="00124B2C">
        <w:rPr>
          <w:rFonts w:ascii="Arial" w:hAnsi="Arial" w:cs="Arial"/>
          <w:sz w:val="24"/>
          <w:szCs w:val="24"/>
          <w:lang w:val="es-ES_tradnl"/>
        </w:rPr>
        <w:t xml:space="preserve"> neces</w:t>
      </w:r>
      <w:r w:rsidR="002B567F" w:rsidRPr="00124B2C">
        <w:rPr>
          <w:rFonts w:ascii="Arial" w:hAnsi="Arial" w:cs="Arial"/>
          <w:sz w:val="24"/>
          <w:szCs w:val="24"/>
          <w:lang w:val="es-ES_tradnl"/>
        </w:rPr>
        <w:t>ario</w:t>
      </w:r>
      <w:r w:rsidR="00594149" w:rsidRPr="00124B2C">
        <w:rPr>
          <w:rFonts w:ascii="Arial" w:hAnsi="Arial" w:cs="Arial"/>
          <w:sz w:val="24"/>
          <w:szCs w:val="24"/>
          <w:lang w:val="es-ES_tradnl"/>
        </w:rPr>
        <w:t xml:space="preserve"> dirigir las aguas</w:t>
      </w:r>
      <w:r w:rsidR="00B73E3B" w:rsidRPr="00124B2C">
        <w:rPr>
          <w:rFonts w:ascii="Arial" w:hAnsi="Arial" w:cs="Arial"/>
          <w:sz w:val="24"/>
          <w:szCs w:val="24"/>
          <w:lang w:val="es-ES_tradnl"/>
        </w:rPr>
        <w:t>.</w:t>
      </w:r>
    </w:p>
    <w:p w14:paraId="398B3F51" w14:textId="77777777" w:rsidR="003510E2" w:rsidRPr="00124B2C" w:rsidRDefault="003510E2">
      <w:pPr>
        <w:spacing w:after="0" w:line="240" w:lineRule="auto"/>
        <w:jc w:val="both"/>
        <w:rPr>
          <w:rFonts w:ascii="Arial" w:hAnsi="Arial" w:cs="Arial"/>
          <w:sz w:val="24"/>
          <w:szCs w:val="24"/>
          <w:lang w:val="es-ES_tradnl"/>
        </w:rPr>
      </w:pPr>
    </w:p>
    <w:p w14:paraId="4299C6E1" w14:textId="77777777" w:rsidR="002B567F" w:rsidRPr="00124B2C" w:rsidRDefault="002B567F" w:rsidP="007453DF">
      <w:pPr>
        <w:pStyle w:val="Prrafodelista"/>
        <w:spacing w:after="0" w:line="240" w:lineRule="auto"/>
        <w:jc w:val="both"/>
        <w:rPr>
          <w:rFonts w:ascii="Arial" w:hAnsi="Arial" w:cs="Arial"/>
          <w:b/>
          <w:sz w:val="24"/>
          <w:szCs w:val="24"/>
          <w:lang w:val="es-ES_tradnl"/>
        </w:rPr>
      </w:pPr>
      <w:r w:rsidRPr="00124B2C">
        <w:rPr>
          <w:rFonts w:ascii="Arial" w:hAnsi="Arial" w:cs="Arial"/>
          <w:b/>
          <w:sz w:val="24"/>
          <w:szCs w:val="24"/>
          <w:lang w:val="es-ES_tradnl"/>
        </w:rPr>
        <w:t>3.3.- Ejecución de los trabajos</w:t>
      </w:r>
    </w:p>
    <w:p w14:paraId="7316248F" w14:textId="77777777" w:rsidR="002B567F" w:rsidRPr="00124B2C" w:rsidRDefault="002B567F" w:rsidP="007453DF">
      <w:pPr>
        <w:pStyle w:val="Prrafodelista"/>
        <w:spacing w:after="0" w:line="240" w:lineRule="auto"/>
        <w:jc w:val="both"/>
        <w:rPr>
          <w:rFonts w:ascii="Arial" w:hAnsi="Arial" w:cs="Arial"/>
          <w:sz w:val="24"/>
          <w:szCs w:val="24"/>
          <w:lang w:val="es-ES_tradnl"/>
        </w:rPr>
      </w:pPr>
    </w:p>
    <w:p w14:paraId="379BB75D" w14:textId="5C5C3AD1" w:rsidR="007F650F" w:rsidRPr="00124B2C" w:rsidRDefault="00211285" w:rsidP="007453DF">
      <w:pPr>
        <w:pStyle w:val="Prrafodelista"/>
        <w:spacing w:after="0" w:line="240" w:lineRule="auto"/>
        <w:jc w:val="both"/>
        <w:rPr>
          <w:rFonts w:ascii="Arial" w:hAnsi="Arial" w:cs="Arial"/>
          <w:sz w:val="24"/>
          <w:szCs w:val="24"/>
          <w:lang w:val="es-ES_tradnl"/>
        </w:rPr>
      </w:pPr>
      <w:r w:rsidRPr="00124B2C">
        <w:rPr>
          <w:rFonts w:ascii="Arial" w:hAnsi="Arial" w:cs="Arial"/>
          <w:sz w:val="24"/>
          <w:szCs w:val="24"/>
          <w:lang w:val="es-ES_tradnl"/>
        </w:rPr>
        <w:t>La Rehabilitación de</w:t>
      </w:r>
      <w:r w:rsidR="00123C1C" w:rsidRPr="00124B2C">
        <w:rPr>
          <w:rFonts w:ascii="Arial" w:hAnsi="Arial" w:cs="Arial"/>
          <w:sz w:val="24"/>
          <w:szCs w:val="24"/>
          <w:lang w:val="es-ES_tradnl"/>
        </w:rPr>
        <w:t xml:space="preserve"> los caminos vecinales serán</w:t>
      </w:r>
      <w:r w:rsidRPr="00124B2C">
        <w:rPr>
          <w:rFonts w:ascii="Arial" w:hAnsi="Arial" w:cs="Arial"/>
          <w:sz w:val="24"/>
          <w:szCs w:val="24"/>
          <w:lang w:val="es-ES_tradnl"/>
        </w:rPr>
        <w:t xml:space="preserve"> realizados en dos fases, la primera corresponde al Grupo I y la segunda al Grupo II</w:t>
      </w:r>
      <w:r w:rsidR="00631DBB" w:rsidRPr="00124B2C">
        <w:rPr>
          <w:rFonts w:ascii="Arial" w:hAnsi="Arial" w:cs="Arial"/>
          <w:sz w:val="24"/>
          <w:szCs w:val="24"/>
          <w:lang w:val="es-ES_tradnl"/>
        </w:rPr>
        <w:t>, según se detalla:</w:t>
      </w:r>
      <w:r w:rsidR="00043B22" w:rsidRPr="00124B2C" w:rsidDel="00043B22">
        <w:rPr>
          <w:rFonts w:ascii="Arial" w:hAnsi="Arial" w:cs="Arial"/>
          <w:sz w:val="24"/>
          <w:szCs w:val="24"/>
          <w:lang w:val="es-ES_tradnl"/>
        </w:rPr>
        <w:t xml:space="preserve"> </w:t>
      </w:r>
    </w:p>
    <w:p w14:paraId="54310EE0" w14:textId="77777777" w:rsidR="0014332E" w:rsidRPr="00124B2C" w:rsidRDefault="0014332E" w:rsidP="007453DF">
      <w:pPr>
        <w:pStyle w:val="Prrafodelista"/>
        <w:spacing w:after="0" w:line="240" w:lineRule="auto"/>
        <w:jc w:val="both"/>
        <w:rPr>
          <w:rFonts w:ascii="Arial" w:hAnsi="Arial" w:cs="Arial"/>
          <w:sz w:val="24"/>
          <w:szCs w:val="24"/>
          <w:lang w:val="es-ES_tradnl"/>
        </w:rPr>
      </w:pPr>
    </w:p>
    <w:tbl>
      <w:tblPr>
        <w:tblW w:w="8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0"/>
        <w:gridCol w:w="1559"/>
        <w:gridCol w:w="1708"/>
        <w:gridCol w:w="2119"/>
        <w:gridCol w:w="1276"/>
      </w:tblGrid>
      <w:tr w:rsidR="00631DBB" w:rsidRPr="00124B2C" w14:paraId="5ED8497C" w14:textId="77777777" w:rsidTr="007453DF">
        <w:trPr>
          <w:trHeight w:val="243"/>
          <w:jc w:val="center"/>
        </w:trPr>
        <w:tc>
          <w:tcPr>
            <w:tcW w:w="3809" w:type="dxa"/>
            <w:gridSpan w:val="2"/>
            <w:tcBorders>
              <w:top w:val="single" w:sz="4" w:space="0" w:color="auto"/>
              <w:left w:val="single" w:sz="4" w:space="0" w:color="auto"/>
              <w:bottom w:val="single" w:sz="4" w:space="0" w:color="auto"/>
              <w:right w:val="single" w:sz="4" w:space="0" w:color="auto"/>
            </w:tcBorders>
            <w:vAlign w:val="center"/>
          </w:tcPr>
          <w:p w14:paraId="6F4FE999" w14:textId="77777777" w:rsidR="00631DBB" w:rsidRPr="00124B2C" w:rsidRDefault="00631DBB" w:rsidP="007453DF">
            <w:pPr>
              <w:pStyle w:val="Prrafodelista"/>
              <w:spacing w:after="0" w:line="240" w:lineRule="auto"/>
              <w:ind w:left="993"/>
              <w:jc w:val="both"/>
              <w:rPr>
                <w:rFonts w:ascii="Arial" w:hAnsi="Arial" w:cs="Arial"/>
                <w:b/>
                <w:bCs/>
                <w:color w:val="000000"/>
                <w:sz w:val="16"/>
                <w:szCs w:val="16"/>
                <w:lang w:val="es-ES_tradnl" w:eastAsia="es-ES"/>
              </w:rPr>
            </w:pPr>
            <w:r w:rsidRPr="00124B2C">
              <w:rPr>
                <w:rFonts w:ascii="Arial" w:hAnsi="Arial" w:cs="Arial"/>
                <w:b/>
                <w:sz w:val="20"/>
                <w:szCs w:val="20"/>
                <w:lang w:val="es-ES_tradnl"/>
              </w:rPr>
              <w:t>Grupo I</w:t>
            </w:r>
          </w:p>
        </w:tc>
        <w:tc>
          <w:tcPr>
            <w:tcW w:w="1708" w:type="dxa"/>
            <w:vMerge w:val="restart"/>
            <w:tcBorders>
              <w:top w:val="nil"/>
              <w:left w:val="single" w:sz="4" w:space="0" w:color="auto"/>
              <w:right w:val="single" w:sz="4" w:space="0" w:color="auto"/>
            </w:tcBorders>
          </w:tcPr>
          <w:p w14:paraId="67C17CE7" w14:textId="77777777" w:rsidR="00631DBB" w:rsidRPr="00124B2C" w:rsidRDefault="00631DBB" w:rsidP="007453DF">
            <w:pPr>
              <w:spacing w:after="0" w:line="240" w:lineRule="auto"/>
              <w:jc w:val="center"/>
              <w:rPr>
                <w:rFonts w:ascii="Arial" w:hAnsi="Arial" w:cs="Arial"/>
                <w:b/>
                <w:bCs/>
                <w:color w:val="000000"/>
                <w:sz w:val="16"/>
                <w:szCs w:val="16"/>
                <w:lang w:val="es-ES_tradnl" w:eastAsia="es-ES"/>
              </w:rPr>
            </w:pPr>
          </w:p>
        </w:tc>
        <w:tc>
          <w:tcPr>
            <w:tcW w:w="3395" w:type="dxa"/>
            <w:gridSpan w:val="2"/>
            <w:tcBorders>
              <w:top w:val="single" w:sz="4" w:space="0" w:color="auto"/>
              <w:left w:val="single" w:sz="4" w:space="0" w:color="auto"/>
              <w:bottom w:val="single" w:sz="4" w:space="0" w:color="auto"/>
              <w:right w:val="single" w:sz="4" w:space="0" w:color="auto"/>
            </w:tcBorders>
            <w:vAlign w:val="center"/>
          </w:tcPr>
          <w:p w14:paraId="04E1A089" w14:textId="77777777" w:rsidR="00631DBB" w:rsidRPr="00124B2C" w:rsidRDefault="00631DBB" w:rsidP="007453DF">
            <w:pPr>
              <w:spacing w:after="0" w:line="240" w:lineRule="auto"/>
              <w:ind w:firstLine="708"/>
              <w:rPr>
                <w:rFonts w:ascii="Arial" w:hAnsi="Arial" w:cs="Arial"/>
                <w:sz w:val="20"/>
                <w:szCs w:val="20"/>
                <w:lang w:val="es-ES_tradnl"/>
              </w:rPr>
            </w:pPr>
            <w:r w:rsidRPr="00124B2C">
              <w:rPr>
                <w:rFonts w:ascii="Arial" w:hAnsi="Arial" w:cs="Arial"/>
                <w:b/>
                <w:sz w:val="20"/>
                <w:szCs w:val="20"/>
                <w:lang w:val="es-ES_tradnl"/>
              </w:rPr>
              <w:t>Grupo II</w:t>
            </w:r>
          </w:p>
        </w:tc>
      </w:tr>
      <w:tr w:rsidR="00631DBB" w:rsidRPr="00124B2C" w14:paraId="629C3CCA" w14:textId="77777777" w:rsidTr="007453DF">
        <w:trPr>
          <w:trHeight w:val="248"/>
          <w:jc w:val="center"/>
        </w:trPr>
        <w:tc>
          <w:tcPr>
            <w:tcW w:w="2250" w:type="dxa"/>
            <w:tcBorders>
              <w:top w:val="single" w:sz="4" w:space="0" w:color="auto"/>
              <w:left w:val="single" w:sz="4" w:space="0" w:color="auto"/>
              <w:bottom w:val="single" w:sz="4" w:space="0" w:color="auto"/>
              <w:right w:val="single" w:sz="4" w:space="0" w:color="auto"/>
            </w:tcBorders>
            <w:vAlign w:val="center"/>
            <w:hideMark/>
          </w:tcPr>
          <w:p w14:paraId="2A881036" w14:textId="77777777" w:rsidR="00631DBB" w:rsidRPr="00124B2C" w:rsidRDefault="00631DBB" w:rsidP="007453DF">
            <w:pPr>
              <w:spacing w:after="0" w:line="240" w:lineRule="auto"/>
              <w:jc w:val="center"/>
              <w:rPr>
                <w:rFonts w:ascii="Arial" w:hAnsi="Arial" w:cs="Arial"/>
                <w:sz w:val="16"/>
                <w:szCs w:val="16"/>
                <w:lang w:val="es-ES_tradnl"/>
              </w:rPr>
            </w:pPr>
            <w:r w:rsidRPr="00124B2C">
              <w:rPr>
                <w:rFonts w:ascii="Arial" w:hAnsi="Arial" w:cs="Arial"/>
                <w:b/>
                <w:bCs/>
                <w:color w:val="000000"/>
                <w:sz w:val="16"/>
                <w:szCs w:val="16"/>
                <w:lang w:val="es-ES_tradnl" w:eastAsia="es-ES"/>
              </w:rPr>
              <w:t>Provincia</w:t>
            </w:r>
          </w:p>
        </w:tc>
        <w:tc>
          <w:tcPr>
            <w:tcW w:w="1559" w:type="dxa"/>
            <w:tcBorders>
              <w:top w:val="single" w:sz="4" w:space="0" w:color="auto"/>
              <w:left w:val="single" w:sz="4" w:space="0" w:color="auto"/>
              <w:bottom w:val="single" w:sz="4" w:space="0" w:color="auto"/>
              <w:right w:val="single" w:sz="4" w:space="0" w:color="auto"/>
            </w:tcBorders>
            <w:hideMark/>
          </w:tcPr>
          <w:p w14:paraId="40E2AC40" w14:textId="77777777" w:rsidR="00631DBB" w:rsidRPr="00124B2C" w:rsidRDefault="00631DBB" w:rsidP="007453DF">
            <w:pPr>
              <w:spacing w:after="0" w:line="240" w:lineRule="auto"/>
              <w:jc w:val="center"/>
              <w:rPr>
                <w:rFonts w:ascii="Arial" w:hAnsi="Arial" w:cs="Arial"/>
                <w:sz w:val="16"/>
                <w:szCs w:val="16"/>
                <w:lang w:val="es-ES_tradnl"/>
              </w:rPr>
            </w:pPr>
            <w:r w:rsidRPr="00124B2C">
              <w:rPr>
                <w:rFonts w:ascii="Arial" w:hAnsi="Arial" w:cs="Arial"/>
                <w:b/>
                <w:bCs/>
                <w:color w:val="000000"/>
                <w:sz w:val="16"/>
                <w:szCs w:val="16"/>
                <w:lang w:val="es-ES_tradnl" w:eastAsia="es-ES"/>
              </w:rPr>
              <w:t>Longitud Km</w:t>
            </w:r>
          </w:p>
        </w:tc>
        <w:tc>
          <w:tcPr>
            <w:tcW w:w="1708" w:type="dxa"/>
            <w:vMerge/>
            <w:tcBorders>
              <w:left w:val="single" w:sz="4" w:space="0" w:color="auto"/>
              <w:right w:val="single" w:sz="4" w:space="0" w:color="auto"/>
            </w:tcBorders>
          </w:tcPr>
          <w:p w14:paraId="52F6FBC6" w14:textId="77777777" w:rsidR="00631DBB" w:rsidRPr="00124B2C" w:rsidRDefault="00631DBB" w:rsidP="007453DF">
            <w:pPr>
              <w:spacing w:after="0" w:line="240" w:lineRule="auto"/>
              <w:jc w:val="center"/>
              <w:rPr>
                <w:rFonts w:ascii="Arial" w:hAnsi="Arial" w:cs="Arial"/>
                <w:b/>
                <w:bCs/>
                <w:color w:val="000000"/>
                <w:sz w:val="16"/>
                <w:szCs w:val="16"/>
                <w:lang w:val="es-ES_tradnl" w:eastAsia="es-ES"/>
              </w:rPr>
            </w:pPr>
          </w:p>
        </w:tc>
        <w:tc>
          <w:tcPr>
            <w:tcW w:w="2119" w:type="dxa"/>
            <w:tcBorders>
              <w:top w:val="single" w:sz="4" w:space="0" w:color="auto"/>
              <w:left w:val="single" w:sz="4" w:space="0" w:color="auto"/>
              <w:bottom w:val="single" w:sz="4" w:space="0" w:color="auto"/>
              <w:right w:val="single" w:sz="4" w:space="0" w:color="auto"/>
            </w:tcBorders>
            <w:vAlign w:val="center"/>
            <w:hideMark/>
          </w:tcPr>
          <w:p w14:paraId="6825C3AD" w14:textId="77777777" w:rsidR="00631DBB" w:rsidRPr="00124B2C" w:rsidRDefault="00631DBB" w:rsidP="007453DF">
            <w:pPr>
              <w:spacing w:after="0" w:line="240" w:lineRule="auto"/>
              <w:jc w:val="center"/>
              <w:rPr>
                <w:rFonts w:ascii="Arial" w:hAnsi="Arial" w:cs="Arial"/>
                <w:sz w:val="16"/>
                <w:szCs w:val="16"/>
                <w:lang w:val="es-ES_tradnl"/>
              </w:rPr>
            </w:pPr>
            <w:r w:rsidRPr="00124B2C">
              <w:rPr>
                <w:rFonts w:ascii="Arial" w:hAnsi="Arial" w:cs="Arial"/>
                <w:b/>
                <w:bCs/>
                <w:color w:val="000000"/>
                <w:sz w:val="16"/>
                <w:szCs w:val="16"/>
                <w:lang w:val="es-ES_tradnl" w:eastAsia="es-ES"/>
              </w:rPr>
              <w:t>Provincia</w:t>
            </w:r>
          </w:p>
        </w:tc>
        <w:tc>
          <w:tcPr>
            <w:tcW w:w="1276" w:type="dxa"/>
            <w:tcBorders>
              <w:top w:val="single" w:sz="4" w:space="0" w:color="auto"/>
              <w:left w:val="single" w:sz="4" w:space="0" w:color="auto"/>
              <w:bottom w:val="single" w:sz="4" w:space="0" w:color="auto"/>
              <w:right w:val="single" w:sz="4" w:space="0" w:color="auto"/>
            </w:tcBorders>
            <w:hideMark/>
          </w:tcPr>
          <w:p w14:paraId="0BD0C182" w14:textId="77777777" w:rsidR="00631DBB" w:rsidRPr="00124B2C" w:rsidRDefault="00631DBB" w:rsidP="007453DF">
            <w:pPr>
              <w:spacing w:after="0" w:line="240" w:lineRule="auto"/>
              <w:jc w:val="center"/>
              <w:rPr>
                <w:rFonts w:ascii="Arial" w:hAnsi="Arial" w:cs="Arial"/>
                <w:sz w:val="16"/>
                <w:szCs w:val="16"/>
                <w:lang w:val="es-ES_tradnl"/>
              </w:rPr>
            </w:pPr>
            <w:r w:rsidRPr="00124B2C">
              <w:rPr>
                <w:rFonts w:ascii="Arial" w:hAnsi="Arial" w:cs="Arial"/>
                <w:b/>
                <w:bCs/>
                <w:color w:val="000000"/>
                <w:sz w:val="16"/>
                <w:szCs w:val="16"/>
                <w:lang w:val="es-ES_tradnl" w:eastAsia="es-ES"/>
              </w:rPr>
              <w:t>Longitud Km</w:t>
            </w:r>
          </w:p>
        </w:tc>
      </w:tr>
      <w:tr w:rsidR="00631DBB" w:rsidRPr="00124B2C" w14:paraId="5041B7FA" w14:textId="77777777" w:rsidTr="007453DF">
        <w:trPr>
          <w:trHeight w:val="70"/>
          <w:jc w:val="center"/>
        </w:trPr>
        <w:tc>
          <w:tcPr>
            <w:tcW w:w="2250" w:type="dxa"/>
            <w:tcBorders>
              <w:top w:val="single" w:sz="4" w:space="0" w:color="auto"/>
              <w:left w:val="single" w:sz="4" w:space="0" w:color="auto"/>
              <w:bottom w:val="single" w:sz="4" w:space="0" w:color="auto"/>
              <w:right w:val="single" w:sz="4" w:space="0" w:color="auto"/>
            </w:tcBorders>
            <w:hideMark/>
          </w:tcPr>
          <w:p w14:paraId="1ED503CD" w14:textId="77777777" w:rsidR="00631DBB" w:rsidRPr="00124B2C" w:rsidRDefault="00631DBB" w:rsidP="007453DF">
            <w:pPr>
              <w:spacing w:after="0" w:line="240" w:lineRule="auto"/>
              <w:rPr>
                <w:rFonts w:ascii="Arial" w:hAnsi="Arial" w:cs="Arial"/>
                <w:sz w:val="16"/>
                <w:szCs w:val="16"/>
                <w:lang w:val="es-ES_tradnl"/>
              </w:rPr>
            </w:pPr>
            <w:r w:rsidRPr="00124B2C">
              <w:rPr>
                <w:rFonts w:ascii="Arial" w:hAnsi="Arial" w:cs="Arial"/>
                <w:sz w:val="16"/>
                <w:szCs w:val="16"/>
                <w:lang w:val="es-ES_tradnl"/>
              </w:rPr>
              <w:t>Azua</w:t>
            </w:r>
          </w:p>
        </w:tc>
        <w:tc>
          <w:tcPr>
            <w:tcW w:w="1559" w:type="dxa"/>
            <w:tcBorders>
              <w:top w:val="single" w:sz="4" w:space="0" w:color="auto"/>
              <w:left w:val="single" w:sz="4" w:space="0" w:color="auto"/>
              <w:bottom w:val="single" w:sz="4" w:space="0" w:color="auto"/>
              <w:right w:val="single" w:sz="4" w:space="0" w:color="auto"/>
            </w:tcBorders>
            <w:hideMark/>
          </w:tcPr>
          <w:p w14:paraId="6CFF90F5" w14:textId="77777777" w:rsidR="00631DBB" w:rsidRPr="00124B2C" w:rsidRDefault="00631DBB" w:rsidP="007453DF">
            <w:pPr>
              <w:spacing w:after="0" w:line="240" w:lineRule="auto"/>
              <w:jc w:val="right"/>
              <w:rPr>
                <w:rFonts w:ascii="Arial" w:hAnsi="Arial" w:cs="Arial"/>
                <w:sz w:val="16"/>
                <w:szCs w:val="16"/>
                <w:lang w:val="es-ES_tradnl"/>
              </w:rPr>
            </w:pPr>
            <w:r w:rsidRPr="00124B2C">
              <w:rPr>
                <w:rFonts w:ascii="Arial" w:hAnsi="Arial" w:cs="Arial"/>
                <w:sz w:val="16"/>
                <w:szCs w:val="16"/>
                <w:lang w:val="es-ES_tradnl"/>
              </w:rPr>
              <w:t>49.76</w:t>
            </w:r>
          </w:p>
        </w:tc>
        <w:tc>
          <w:tcPr>
            <w:tcW w:w="1708" w:type="dxa"/>
            <w:vMerge/>
            <w:tcBorders>
              <w:left w:val="single" w:sz="4" w:space="0" w:color="auto"/>
              <w:right w:val="single" w:sz="4" w:space="0" w:color="auto"/>
            </w:tcBorders>
          </w:tcPr>
          <w:p w14:paraId="2368FDC4" w14:textId="77777777" w:rsidR="00631DBB" w:rsidRPr="00124B2C" w:rsidRDefault="00631DBB" w:rsidP="007453DF">
            <w:pPr>
              <w:spacing w:after="0" w:line="240" w:lineRule="auto"/>
              <w:rPr>
                <w:rFonts w:ascii="Arial" w:hAnsi="Arial" w:cs="Arial"/>
                <w:sz w:val="16"/>
                <w:szCs w:val="16"/>
                <w:lang w:val="es-ES_tradnl"/>
              </w:rPr>
            </w:pPr>
          </w:p>
        </w:tc>
        <w:tc>
          <w:tcPr>
            <w:tcW w:w="2119" w:type="dxa"/>
            <w:tcBorders>
              <w:top w:val="single" w:sz="4" w:space="0" w:color="auto"/>
              <w:left w:val="single" w:sz="4" w:space="0" w:color="auto"/>
              <w:bottom w:val="single" w:sz="4" w:space="0" w:color="auto"/>
              <w:right w:val="single" w:sz="4" w:space="0" w:color="auto"/>
            </w:tcBorders>
            <w:hideMark/>
          </w:tcPr>
          <w:p w14:paraId="0DDC1E4D" w14:textId="77777777" w:rsidR="00631DBB" w:rsidRPr="00124B2C" w:rsidRDefault="00631DBB" w:rsidP="007453DF">
            <w:pPr>
              <w:spacing w:after="0" w:line="240" w:lineRule="auto"/>
              <w:rPr>
                <w:rFonts w:ascii="Arial" w:hAnsi="Arial" w:cs="Arial"/>
                <w:sz w:val="16"/>
                <w:szCs w:val="16"/>
                <w:lang w:val="es-ES_tradnl"/>
              </w:rPr>
            </w:pPr>
            <w:r w:rsidRPr="00124B2C">
              <w:rPr>
                <w:rFonts w:ascii="Arial" w:hAnsi="Arial" w:cs="Arial"/>
                <w:sz w:val="16"/>
                <w:szCs w:val="16"/>
                <w:lang w:val="es-ES_tradnl"/>
              </w:rPr>
              <w:t>Barahona</w:t>
            </w:r>
          </w:p>
        </w:tc>
        <w:tc>
          <w:tcPr>
            <w:tcW w:w="1276" w:type="dxa"/>
            <w:tcBorders>
              <w:top w:val="single" w:sz="4" w:space="0" w:color="auto"/>
              <w:left w:val="single" w:sz="4" w:space="0" w:color="auto"/>
              <w:bottom w:val="single" w:sz="4" w:space="0" w:color="auto"/>
              <w:right w:val="single" w:sz="4" w:space="0" w:color="auto"/>
            </w:tcBorders>
            <w:hideMark/>
          </w:tcPr>
          <w:p w14:paraId="50831822" w14:textId="77777777" w:rsidR="00631DBB" w:rsidRPr="00124B2C" w:rsidRDefault="00631DBB" w:rsidP="007453DF">
            <w:pPr>
              <w:spacing w:after="0" w:line="240" w:lineRule="auto"/>
              <w:jc w:val="right"/>
              <w:rPr>
                <w:rFonts w:ascii="Arial" w:hAnsi="Arial" w:cs="Arial"/>
                <w:sz w:val="16"/>
                <w:szCs w:val="16"/>
                <w:lang w:val="es-ES_tradnl"/>
              </w:rPr>
            </w:pPr>
            <w:r w:rsidRPr="00124B2C">
              <w:rPr>
                <w:rFonts w:ascii="Arial" w:hAnsi="Arial" w:cs="Arial"/>
                <w:sz w:val="16"/>
                <w:szCs w:val="16"/>
                <w:lang w:val="es-ES_tradnl"/>
              </w:rPr>
              <w:t>37.97</w:t>
            </w:r>
          </w:p>
        </w:tc>
      </w:tr>
      <w:tr w:rsidR="00631DBB" w:rsidRPr="00124B2C" w14:paraId="4AE39373" w14:textId="77777777" w:rsidTr="007453DF">
        <w:trPr>
          <w:trHeight w:val="70"/>
          <w:jc w:val="center"/>
        </w:trPr>
        <w:tc>
          <w:tcPr>
            <w:tcW w:w="2250" w:type="dxa"/>
            <w:tcBorders>
              <w:top w:val="single" w:sz="4" w:space="0" w:color="auto"/>
              <w:left w:val="single" w:sz="4" w:space="0" w:color="auto"/>
              <w:bottom w:val="single" w:sz="4" w:space="0" w:color="auto"/>
              <w:right w:val="single" w:sz="4" w:space="0" w:color="auto"/>
            </w:tcBorders>
            <w:hideMark/>
          </w:tcPr>
          <w:p w14:paraId="043BD3AE" w14:textId="77777777" w:rsidR="00631DBB" w:rsidRPr="00124B2C" w:rsidRDefault="00631DBB" w:rsidP="007453DF">
            <w:pPr>
              <w:spacing w:after="0" w:line="240" w:lineRule="auto"/>
              <w:rPr>
                <w:rFonts w:ascii="Arial" w:hAnsi="Arial" w:cs="Arial"/>
                <w:sz w:val="16"/>
                <w:szCs w:val="16"/>
                <w:lang w:val="es-ES_tradnl"/>
              </w:rPr>
            </w:pPr>
            <w:r w:rsidRPr="00124B2C">
              <w:rPr>
                <w:rFonts w:ascii="Arial" w:hAnsi="Arial" w:cs="Arial"/>
                <w:sz w:val="16"/>
                <w:szCs w:val="16"/>
                <w:lang w:val="es-ES_tradnl"/>
              </w:rPr>
              <w:t>Bahoruco</w:t>
            </w:r>
          </w:p>
        </w:tc>
        <w:tc>
          <w:tcPr>
            <w:tcW w:w="1559" w:type="dxa"/>
            <w:tcBorders>
              <w:top w:val="single" w:sz="4" w:space="0" w:color="auto"/>
              <w:left w:val="single" w:sz="4" w:space="0" w:color="auto"/>
              <w:bottom w:val="single" w:sz="4" w:space="0" w:color="auto"/>
              <w:right w:val="single" w:sz="4" w:space="0" w:color="auto"/>
            </w:tcBorders>
            <w:hideMark/>
          </w:tcPr>
          <w:p w14:paraId="0634763B" w14:textId="77777777" w:rsidR="00631DBB" w:rsidRPr="00124B2C" w:rsidRDefault="00631DBB" w:rsidP="007453DF">
            <w:pPr>
              <w:spacing w:after="0" w:line="240" w:lineRule="auto"/>
              <w:jc w:val="right"/>
              <w:rPr>
                <w:rFonts w:ascii="Arial" w:hAnsi="Arial" w:cs="Arial"/>
                <w:sz w:val="16"/>
                <w:szCs w:val="16"/>
                <w:lang w:val="es-ES_tradnl"/>
              </w:rPr>
            </w:pPr>
            <w:r w:rsidRPr="00124B2C">
              <w:rPr>
                <w:rFonts w:ascii="Arial" w:hAnsi="Arial" w:cs="Arial"/>
                <w:sz w:val="16"/>
                <w:szCs w:val="16"/>
                <w:lang w:val="es-ES_tradnl"/>
              </w:rPr>
              <w:t>61.24</w:t>
            </w:r>
          </w:p>
        </w:tc>
        <w:tc>
          <w:tcPr>
            <w:tcW w:w="1708" w:type="dxa"/>
            <w:vMerge/>
            <w:tcBorders>
              <w:left w:val="single" w:sz="4" w:space="0" w:color="auto"/>
              <w:right w:val="single" w:sz="4" w:space="0" w:color="auto"/>
            </w:tcBorders>
          </w:tcPr>
          <w:p w14:paraId="25A87BDE" w14:textId="77777777" w:rsidR="00631DBB" w:rsidRPr="00124B2C" w:rsidRDefault="00631DBB" w:rsidP="007453DF">
            <w:pPr>
              <w:spacing w:after="0" w:line="240" w:lineRule="auto"/>
              <w:rPr>
                <w:rFonts w:ascii="Arial" w:hAnsi="Arial" w:cs="Arial"/>
                <w:sz w:val="16"/>
                <w:szCs w:val="16"/>
                <w:lang w:val="es-ES_tradnl"/>
              </w:rPr>
            </w:pPr>
          </w:p>
        </w:tc>
        <w:tc>
          <w:tcPr>
            <w:tcW w:w="2119" w:type="dxa"/>
            <w:tcBorders>
              <w:top w:val="single" w:sz="4" w:space="0" w:color="auto"/>
              <w:left w:val="single" w:sz="4" w:space="0" w:color="auto"/>
              <w:bottom w:val="single" w:sz="4" w:space="0" w:color="auto"/>
              <w:right w:val="single" w:sz="4" w:space="0" w:color="auto"/>
            </w:tcBorders>
            <w:hideMark/>
          </w:tcPr>
          <w:p w14:paraId="4BA4C399" w14:textId="77777777" w:rsidR="00631DBB" w:rsidRPr="00124B2C" w:rsidRDefault="00631DBB" w:rsidP="007453DF">
            <w:pPr>
              <w:spacing w:after="0" w:line="240" w:lineRule="auto"/>
              <w:rPr>
                <w:rFonts w:ascii="Arial" w:hAnsi="Arial" w:cs="Arial"/>
                <w:sz w:val="16"/>
                <w:szCs w:val="16"/>
                <w:lang w:val="es-ES_tradnl"/>
              </w:rPr>
            </w:pPr>
            <w:r w:rsidRPr="00124B2C">
              <w:rPr>
                <w:rFonts w:ascii="Arial" w:hAnsi="Arial" w:cs="Arial"/>
                <w:sz w:val="16"/>
                <w:szCs w:val="16"/>
                <w:lang w:val="es-ES_tradnl"/>
              </w:rPr>
              <w:t xml:space="preserve">Elías Piña </w:t>
            </w:r>
          </w:p>
        </w:tc>
        <w:tc>
          <w:tcPr>
            <w:tcW w:w="1276" w:type="dxa"/>
            <w:tcBorders>
              <w:top w:val="single" w:sz="4" w:space="0" w:color="auto"/>
              <w:left w:val="single" w:sz="4" w:space="0" w:color="auto"/>
              <w:bottom w:val="single" w:sz="4" w:space="0" w:color="auto"/>
              <w:right w:val="single" w:sz="4" w:space="0" w:color="auto"/>
            </w:tcBorders>
            <w:hideMark/>
          </w:tcPr>
          <w:p w14:paraId="0AF09728" w14:textId="77777777" w:rsidR="00631DBB" w:rsidRPr="00124B2C" w:rsidRDefault="00631DBB" w:rsidP="007453DF">
            <w:pPr>
              <w:spacing w:after="0" w:line="240" w:lineRule="auto"/>
              <w:jc w:val="right"/>
              <w:rPr>
                <w:rFonts w:ascii="Arial" w:hAnsi="Arial" w:cs="Arial"/>
                <w:sz w:val="16"/>
                <w:szCs w:val="16"/>
                <w:lang w:val="es-ES_tradnl"/>
              </w:rPr>
            </w:pPr>
            <w:r w:rsidRPr="00124B2C">
              <w:rPr>
                <w:rFonts w:ascii="Arial" w:hAnsi="Arial" w:cs="Arial"/>
                <w:sz w:val="16"/>
                <w:szCs w:val="16"/>
                <w:lang w:val="es-ES_tradnl"/>
              </w:rPr>
              <w:t>29.76</w:t>
            </w:r>
          </w:p>
        </w:tc>
      </w:tr>
      <w:tr w:rsidR="00631DBB" w:rsidRPr="00124B2C" w14:paraId="6E2FAE60" w14:textId="77777777" w:rsidTr="007453DF">
        <w:trPr>
          <w:trHeight w:val="70"/>
          <w:jc w:val="center"/>
        </w:trPr>
        <w:tc>
          <w:tcPr>
            <w:tcW w:w="2250" w:type="dxa"/>
            <w:tcBorders>
              <w:top w:val="single" w:sz="4" w:space="0" w:color="auto"/>
              <w:left w:val="single" w:sz="4" w:space="0" w:color="auto"/>
              <w:bottom w:val="single" w:sz="4" w:space="0" w:color="auto"/>
              <w:right w:val="single" w:sz="4" w:space="0" w:color="auto"/>
            </w:tcBorders>
            <w:hideMark/>
          </w:tcPr>
          <w:p w14:paraId="179C8C47" w14:textId="77777777" w:rsidR="00631DBB" w:rsidRPr="00124B2C" w:rsidRDefault="00631DBB" w:rsidP="007453DF">
            <w:pPr>
              <w:spacing w:after="0" w:line="240" w:lineRule="auto"/>
              <w:jc w:val="right"/>
              <w:rPr>
                <w:rFonts w:ascii="Arial" w:hAnsi="Arial" w:cs="Arial"/>
                <w:b/>
                <w:sz w:val="16"/>
                <w:szCs w:val="16"/>
                <w:lang w:val="es-ES_tradnl"/>
              </w:rPr>
            </w:pPr>
            <w:r w:rsidRPr="00124B2C">
              <w:rPr>
                <w:rFonts w:ascii="Arial" w:hAnsi="Arial" w:cs="Arial"/>
                <w:b/>
                <w:sz w:val="16"/>
                <w:szCs w:val="16"/>
                <w:lang w:val="es-ES_tradnl"/>
              </w:rPr>
              <w:t>Total</w:t>
            </w:r>
          </w:p>
        </w:tc>
        <w:tc>
          <w:tcPr>
            <w:tcW w:w="1559" w:type="dxa"/>
            <w:tcBorders>
              <w:top w:val="single" w:sz="4" w:space="0" w:color="auto"/>
              <w:left w:val="single" w:sz="4" w:space="0" w:color="auto"/>
              <w:bottom w:val="single" w:sz="4" w:space="0" w:color="auto"/>
              <w:right w:val="single" w:sz="4" w:space="0" w:color="auto"/>
            </w:tcBorders>
            <w:hideMark/>
          </w:tcPr>
          <w:p w14:paraId="6BBE500A" w14:textId="77777777" w:rsidR="00631DBB" w:rsidRPr="00124B2C" w:rsidRDefault="00631DBB" w:rsidP="007453DF">
            <w:pPr>
              <w:spacing w:after="0" w:line="240" w:lineRule="auto"/>
              <w:jc w:val="right"/>
              <w:rPr>
                <w:rFonts w:ascii="Arial" w:hAnsi="Arial" w:cs="Arial"/>
                <w:b/>
                <w:sz w:val="16"/>
                <w:szCs w:val="16"/>
                <w:lang w:val="es-ES_tradnl"/>
              </w:rPr>
            </w:pPr>
            <w:r w:rsidRPr="00124B2C">
              <w:rPr>
                <w:rFonts w:ascii="Arial" w:hAnsi="Arial" w:cs="Arial"/>
                <w:b/>
                <w:sz w:val="16"/>
                <w:szCs w:val="16"/>
                <w:lang w:val="es-ES_tradnl"/>
              </w:rPr>
              <w:t>111.00</w:t>
            </w:r>
          </w:p>
        </w:tc>
        <w:tc>
          <w:tcPr>
            <w:tcW w:w="1708" w:type="dxa"/>
            <w:vMerge/>
            <w:tcBorders>
              <w:left w:val="single" w:sz="4" w:space="0" w:color="auto"/>
              <w:right w:val="single" w:sz="4" w:space="0" w:color="auto"/>
            </w:tcBorders>
          </w:tcPr>
          <w:p w14:paraId="7F117E13" w14:textId="77777777" w:rsidR="00631DBB" w:rsidRPr="00124B2C" w:rsidRDefault="00631DBB" w:rsidP="007453DF">
            <w:pPr>
              <w:spacing w:after="0" w:line="240" w:lineRule="auto"/>
              <w:rPr>
                <w:rFonts w:ascii="Arial" w:hAnsi="Arial" w:cs="Arial"/>
                <w:sz w:val="16"/>
                <w:szCs w:val="16"/>
                <w:lang w:val="es-ES_tradnl"/>
              </w:rPr>
            </w:pPr>
          </w:p>
        </w:tc>
        <w:tc>
          <w:tcPr>
            <w:tcW w:w="2119" w:type="dxa"/>
            <w:tcBorders>
              <w:top w:val="single" w:sz="4" w:space="0" w:color="auto"/>
              <w:left w:val="single" w:sz="4" w:space="0" w:color="auto"/>
              <w:bottom w:val="single" w:sz="4" w:space="0" w:color="auto"/>
              <w:right w:val="single" w:sz="4" w:space="0" w:color="auto"/>
            </w:tcBorders>
            <w:hideMark/>
          </w:tcPr>
          <w:p w14:paraId="5D1E9536" w14:textId="77777777" w:rsidR="00631DBB" w:rsidRPr="00124B2C" w:rsidRDefault="00631DBB" w:rsidP="007453DF">
            <w:pPr>
              <w:spacing w:after="0" w:line="240" w:lineRule="auto"/>
              <w:rPr>
                <w:rFonts w:ascii="Arial" w:hAnsi="Arial" w:cs="Arial"/>
                <w:sz w:val="16"/>
                <w:szCs w:val="16"/>
                <w:lang w:val="es-ES_tradnl"/>
              </w:rPr>
            </w:pPr>
            <w:r w:rsidRPr="00124B2C">
              <w:rPr>
                <w:rFonts w:ascii="Arial" w:hAnsi="Arial" w:cs="Arial"/>
                <w:sz w:val="16"/>
                <w:szCs w:val="16"/>
                <w:lang w:val="es-ES_tradnl"/>
              </w:rPr>
              <w:t>Independencia</w:t>
            </w:r>
          </w:p>
        </w:tc>
        <w:tc>
          <w:tcPr>
            <w:tcW w:w="1276" w:type="dxa"/>
            <w:tcBorders>
              <w:top w:val="single" w:sz="4" w:space="0" w:color="auto"/>
              <w:left w:val="single" w:sz="4" w:space="0" w:color="auto"/>
              <w:bottom w:val="single" w:sz="4" w:space="0" w:color="auto"/>
              <w:right w:val="single" w:sz="4" w:space="0" w:color="auto"/>
            </w:tcBorders>
            <w:hideMark/>
          </w:tcPr>
          <w:p w14:paraId="794F31A0" w14:textId="77777777" w:rsidR="00631DBB" w:rsidRPr="00124B2C" w:rsidRDefault="00631DBB" w:rsidP="007453DF">
            <w:pPr>
              <w:spacing w:after="0" w:line="240" w:lineRule="auto"/>
              <w:jc w:val="right"/>
              <w:rPr>
                <w:rFonts w:ascii="Arial" w:hAnsi="Arial" w:cs="Arial"/>
                <w:sz w:val="16"/>
                <w:szCs w:val="16"/>
                <w:lang w:val="es-ES_tradnl"/>
              </w:rPr>
            </w:pPr>
            <w:r w:rsidRPr="00124B2C">
              <w:rPr>
                <w:rFonts w:ascii="Arial" w:hAnsi="Arial" w:cs="Arial"/>
                <w:sz w:val="16"/>
                <w:szCs w:val="16"/>
                <w:lang w:val="es-ES_tradnl"/>
              </w:rPr>
              <w:t>43.60</w:t>
            </w:r>
          </w:p>
        </w:tc>
      </w:tr>
      <w:tr w:rsidR="00631DBB" w:rsidRPr="00124B2C" w14:paraId="3C852932" w14:textId="77777777" w:rsidTr="007453DF">
        <w:trPr>
          <w:trHeight w:val="70"/>
          <w:jc w:val="center"/>
        </w:trPr>
        <w:tc>
          <w:tcPr>
            <w:tcW w:w="2250" w:type="dxa"/>
            <w:tcBorders>
              <w:top w:val="single" w:sz="4" w:space="0" w:color="auto"/>
              <w:left w:val="nil"/>
              <w:bottom w:val="nil"/>
              <w:right w:val="nil"/>
            </w:tcBorders>
          </w:tcPr>
          <w:p w14:paraId="36417E67" w14:textId="77777777" w:rsidR="00631DBB" w:rsidRPr="00124B2C" w:rsidRDefault="00631DBB" w:rsidP="007453DF">
            <w:pPr>
              <w:spacing w:after="0" w:line="240" w:lineRule="auto"/>
              <w:jc w:val="right"/>
              <w:rPr>
                <w:rFonts w:ascii="Arial" w:hAnsi="Arial" w:cs="Arial"/>
                <w:sz w:val="16"/>
                <w:szCs w:val="16"/>
                <w:lang w:val="es-ES_tradnl"/>
              </w:rPr>
            </w:pPr>
          </w:p>
        </w:tc>
        <w:tc>
          <w:tcPr>
            <w:tcW w:w="1559" w:type="dxa"/>
            <w:tcBorders>
              <w:top w:val="single" w:sz="4" w:space="0" w:color="auto"/>
              <w:left w:val="nil"/>
              <w:bottom w:val="nil"/>
              <w:right w:val="nil"/>
            </w:tcBorders>
          </w:tcPr>
          <w:p w14:paraId="099B140E" w14:textId="77777777" w:rsidR="00631DBB" w:rsidRPr="00124B2C" w:rsidRDefault="00631DBB" w:rsidP="007453DF">
            <w:pPr>
              <w:spacing w:after="0" w:line="240" w:lineRule="auto"/>
              <w:rPr>
                <w:rFonts w:ascii="Arial" w:hAnsi="Arial" w:cs="Arial"/>
                <w:sz w:val="16"/>
                <w:szCs w:val="16"/>
                <w:lang w:val="es-ES_tradnl"/>
              </w:rPr>
            </w:pPr>
          </w:p>
        </w:tc>
        <w:tc>
          <w:tcPr>
            <w:tcW w:w="1708" w:type="dxa"/>
            <w:vMerge/>
            <w:tcBorders>
              <w:left w:val="nil"/>
              <w:right w:val="single" w:sz="4" w:space="0" w:color="auto"/>
            </w:tcBorders>
          </w:tcPr>
          <w:p w14:paraId="1D5D2060" w14:textId="77777777" w:rsidR="00631DBB" w:rsidRPr="00124B2C" w:rsidRDefault="00631DBB" w:rsidP="007453DF">
            <w:pPr>
              <w:spacing w:after="0" w:line="240" w:lineRule="auto"/>
              <w:rPr>
                <w:rFonts w:ascii="Arial" w:hAnsi="Arial" w:cs="Arial"/>
                <w:sz w:val="16"/>
                <w:szCs w:val="16"/>
                <w:lang w:val="es-ES_tradnl"/>
              </w:rPr>
            </w:pPr>
          </w:p>
        </w:tc>
        <w:tc>
          <w:tcPr>
            <w:tcW w:w="2119" w:type="dxa"/>
            <w:tcBorders>
              <w:top w:val="single" w:sz="4" w:space="0" w:color="auto"/>
              <w:left w:val="single" w:sz="4" w:space="0" w:color="auto"/>
              <w:bottom w:val="single" w:sz="4" w:space="0" w:color="auto"/>
              <w:right w:val="single" w:sz="4" w:space="0" w:color="auto"/>
            </w:tcBorders>
            <w:hideMark/>
          </w:tcPr>
          <w:p w14:paraId="18AFBAB3" w14:textId="77777777" w:rsidR="00631DBB" w:rsidRPr="00124B2C" w:rsidRDefault="00631DBB" w:rsidP="007453DF">
            <w:pPr>
              <w:spacing w:after="0" w:line="240" w:lineRule="auto"/>
              <w:rPr>
                <w:rFonts w:ascii="Arial" w:hAnsi="Arial" w:cs="Arial"/>
                <w:sz w:val="16"/>
                <w:szCs w:val="16"/>
                <w:lang w:val="es-ES_tradnl"/>
              </w:rPr>
            </w:pPr>
            <w:r w:rsidRPr="00124B2C">
              <w:rPr>
                <w:rFonts w:ascii="Arial" w:hAnsi="Arial" w:cs="Arial"/>
                <w:sz w:val="16"/>
                <w:szCs w:val="16"/>
                <w:lang w:val="es-ES_tradnl"/>
              </w:rPr>
              <w:t xml:space="preserve">San Juan </w:t>
            </w:r>
          </w:p>
        </w:tc>
        <w:tc>
          <w:tcPr>
            <w:tcW w:w="1276" w:type="dxa"/>
            <w:tcBorders>
              <w:top w:val="single" w:sz="4" w:space="0" w:color="auto"/>
              <w:left w:val="single" w:sz="4" w:space="0" w:color="auto"/>
              <w:bottom w:val="single" w:sz="4" w:space="0" w:color="auto"/>
              <w:right w:val="single" w:sz="4" w:space="0" w:color="auto"/>
            </w:tcBorders>
            <w:hideMark/>
          </w:tcPr>
          <w:p w14:paraId="289A24DE" w14:textId="77777777" w:rsidR="00631DBB" w:rsidRPr="00124B2C" w:rsidRDefault="00631DBB" w:rsidP="007453DF">
            <w:pPr>
              <w:spacing w:after="0" w:line="240" w:lineRule="auto"/>
              <w:jc w:val="right"/>
              <w:rPr>
                <w:rFonts w:ascii="Arial" w:hAnsi="Arial" w:cs="Arial"/>
                <w:sz w:val="16"/>
                <w:szCs w:val="16"/>
                <w:lang w:val="es-ES_tradnl"/>
              </w:rPr>
            </w:pPr>
            <w:r w:rsidRPr="00124B2C">
              <w:rPr>
                <w:rFonts w:ascii="Arial" w:hAnsi="Arial" w:cs="Arial"/>
                <w:sz w:val="16"/>
                <w:szCs w:val="16"/>
                <w:lang w:val="es-ES_tradnl"/>
              </w:rPr>
              <w:t>46.15</w:t>
            </w:r>
          </w:p>
        </w:tc>
      </w:tr>
      <w:tr w:rsidR="00631DBB" w:rsidRPr="00124B2C" w14:paraId="06C1532D" w14:textId="77777777" w:rsidTr="007453DF">
        <w:trPr>
          <w:trHeight w:val="70"/>
          <w:jc w:val="center"/>
        </w:trPr>
        <w:tc>
          <w:tcPr>
            <w:tcW w:w="2250" w:type="dxa"/>
            <w:tcBorders>
              <w:top w:val="nil"/>
              <w:left w:val="nil"/>
              <w:bottom w:val="nil"/>
              <w:right w:val="nil"/>
            </w:tcBorders>
          </w:tcPr>
          <w:p w14:paraId="5B8A471E" w14:textId="77777777" w:rsidR="00631DBB" w:rsidRPr="00124B2C" w:rsidRDefault="00631DBB" w:rsidP="007453DF">
            <w:pPr>
              <w:spacing w:after="0" w:line="240" w:lineRule="auto"/>
              <w:jc w:val="right"/>
              <w:rPr>
                <w:rFonts w:ascii="Arial" w:hAnsi="Arial" w:cs="Arial"/>
                <w:sz w:val="16"/>
                <w:szCs w:val="16"/>
                <w:lang w:val="es-ES_tradnl"/>
              </w:rPr>
            </w:pPr>
          </w:p>
        </w:tc>
        <w:tc>
          <w:tcPr>
            <w:tcW w:w="1559" w:type="dxa"/>
            <w:tcBorders>
              <w:top w:val="nil"/>
              <w:left w:val="nil"/>
              <w:bottom w:val="nil"/>
              <w:right w:val="nil"/>
            </w:tcBorders>
          </w:tcPr>
          <w:p w14:paraId="62D72F93" w14:textId="77777777" w:rsidR="00631DBB" w:rsidRPr="00124B2C" w:rsidRDefault="00631DBB" w:rsidP="007453DF">
            <w:pPr>
              <w:spacing w:after="0" w:line="240" w:lineRule="auto"/>
              <w:rPr>
                <w:rFonts w:ascii="Arial" w:hAnsi="Arial" w:cs="Arial"/>
                <w:sz w:val="16"/>
                <w:szCs w:val="16"/>
                <w:lang w:val="es-ES_tradnl"/>
              </w:rPr>
            </w:pPr>
          </w:p>
        </w:tc>
        <w:tc>
          <w:tcPr>
            <w:tcW w:w="1708" w:type="dxa"/>
            <w:vMerge/>
            <w:tcBorders>
              <w:left w:val="nil"/>
              <w:bottom w:val="nil"/>
              <w:right w:val="single" w:sz="4" w:space="0" w:color="auto"/>
            </w:tcBorders>
          </w:tcPr>
          <w:p w14:paraId="744906E5" w14:textId="77777777" w:rsidR="00631DBB" w:rsidRPr="00124B2C" w:rsidRDefault="00631DBB" w:rsidP="007453DF">
            <w:pPr>
              <w:spacing w:after="0" w:line="240" w:lineRule="auto"/>
              <w:rPr>
                <w:rFonts w:ascii="Arial" w:hAnsi="Arial" w:cs="Arial"/>
                <w:sz w:val="16"/>
                <w:szCs w:val="16"/>
                <w:lang w:val="es-ES_tradnl"/>
              </w:rPr>
            </w:pPr>
          </w:p>
        </w:tc>
        <w:tc>
          <w:tcPr>
            <w:tcW w:w="2119" w:type="dxa"/>
            <w:tcBorders>
              <w:top w:val="single" w:sz="4" w:space="0" w:color="auto"/>
              <w:left w:val="single" w:sz="4" w:space="0" w:color="auto"/>
              <w:bottom w:val="single" w:sz="4" w:space="0" w:color="auto"/>
              <w:right w:val="single" w:sz="4" w:space="0" w:color="auto"/>
            </w:tcBorders>
            <w:hideMark/>
          </w:tcPr>
          <w:p w14:paraId="309A7FFF" w14:textId="77777777" w:rsidR="00631DBB" w:rsidRPr="00124B2C" w:rsidRDefault="00631DBB" w:rsidP="007453DF">
            <w:pPr>
              <w:spacing w:after="0" w:line="240" w:lineRule="auto"/>
              <w:jc w:val="right"/>
              <w:rPr>
                <w:rFonts w:ascii="Arial" w:hAnsi="Arial" w:cs="Arial"/>
                <w:sz w:val="16"/>
                <w:szCs w:val="16"/>
                <w:lang w:val="es-ES_tradnl"/>
              </w:rPr>
            </w:pPr>
            <w:r w:rsidRPr="00124B2C">
              <w:rPr>
                <w:rFonts w:ascii="Arial" w:hAnsi="Arial" w:cs="Arial"/>
                <w:sz w:val="16"/>
                <w:szCs w:val="16"/>
                <w:lang w:val="es-ES_tradnl"/>
              </w:rPr>
              <w:t>Total</w:t>
            </w:r>
          </w:p>
        </w:tc>
        <w:tc>
          <w:tcPr>
            <w:tcW w:w="1276" w:type="dxa"/>
            <w:tcBorders>
              <w:top w:val="single" w:sz="4" w:space="0" w:color="auto"/>
              <w:left w:val="single" w:sz="4" w:space="0" w:color="auto"/>
              <w:bottom w:val="single" w:sz="4" w:space="0" w:color="auto"/>
              <w:right w:val="single" w:sz="4" w:space="0" w:color="auto"/>
            </w:tcBorders>
            <w:hideMark/>
          </w:tcPr>
          <w:p w14:paraId="322D1668" w14:textId="77777777" w:rsidR="00631DBB" w:rsidRPr="00124B2C" w:rsidRDefault="00631DBB" w:rsidP="007453DF">
            <w:pPr>
              <w:spacing w:after="0" w:line="240" w:lineRule="auto"/>
              <w:jc w:val="right"/>
              <w:rPr>
                <w:rFonts w:ascii="Arial" w:hAnsi="Arial" w:cs="Arial"/>
                <w:sz w:val="16"/>
                <w:szCs w:val="16"/>
                <w:lang w:val="es-ES_tradnl"/>
              </w:rPr>
            </w:pPr>
            <w:r w:rsidRPr="00124B2C">
              <w:rPr>
                <w:rFonts w:ascii="Arial" w:hAnsi="Arial" w:cs="Arial"/>
                <w:sz w:val="16"/>
                <w:szCs w:val="16"/>
                <w:lang w:val="es-ES_tradnl"/>
              </w:rPr>
              <w:fldChar w:fldCharType="begin"/>
            </w:r>
            <w:r w:rsidRPr="00124B2C">
              <w:rPr>
                <w:rFonts w:ascii="Arial" w:hAnsi="Arial" w:cs="Arial"/>
                <w:sz w:val="16"/>
                <w:szCs w:val="16"/>
                <w:lang w:val="es-ES_tradnl"/>
              </w:rPr>
              <w:instrText xml:space="preserve"> =SUM(ABOVE) </w:instrText>
            </w:r>
            <w:r w:rsidRPr="00124B2C">
              <w:rPr>
                <w:rFonts w:ascii="Arial" w:hAnsi="Arial" w:cs="Arial"/>
                <w:sz w:val="16"/>
                <w:szCs w:val="16"/>
                <w:lang w:val="es-ES_tradnl"/>
              </w:rPr>
              <w:fldChar w:fldCharType="separate"/>
            </w:r>
            <w:r w:rsidRPr="00124B2C">
              <w:rPr>
                <w:rFonts w:ascii="Arial" w:hAnsi="Arial" w:cs="Arial"/>
                <w:noProof/>
                <w:sz w:val="16"/>
                <w:szCs w:val="16"/>
                <w:lang w:val="es-ES_tradnl"/>
              </w:rPr>
              <w:t>151.3</w:t>
            </w:r>
            <w:r w:rsidRPr="00124B2C">
              <w:rPr>
                <w:rFonts w:ascii="Arial" w:hAnsi="Arial" w:cs="Arial"/>
                <w:sz w:val="16"/>
                <w:szCs w:val="16"/>
                <w:lang w:val="es-ES_tradnl"/>
              </w:rPr>
              <w:fldChar w:fldCharType="end"/>
            </w:r>
            <w:r w:rsidRPr="00124B2C">
              <w:rPr>
                <w:rFonts w:ascii="Arial" w:hAnsi="Arial" w:cs="Arial"/>
                <w:sz w:val="16"/>
                <w:szCs w:val="16"/>
                <w:lang w:val="es-ES_tradnl"/>
              </w:rPr>
              <w:t>0</w:t>
            </w:r>
          </w:p>
        </w:tc>
      </w:tr>
    </w:tbl>
    <w:p w14:paraId="23854EC0" w14:textId="77777777" w:rsidR="007453DF" w:rsidRPr="00124B2C" w:rsidRDefault="007453DF" w:rsidP="007453DF">
      <w:pPr>
        <w:spacing w:after="0" w:line="240" w:lineRule="auto"/>
        <w:jc w:val="both"/>
        <w:rPr>
          <w:rFonts w:ascii="Arial" w:hAnsi="Arial" w:cs="Arial"/>
          <w:b/>
          <w:sz w:val="24"/>
          <w:szCs w:val="24"/>
          <w:lang w:val="es-ES_tradnl"/>
        </w:rPr>
      </w:pPr>
    </w:p>
    <w:p w14:paraId="26C63769" w14:textId="77777777" w:rsidR="007453DF" w:rsidRPr="00124B2C" w:rsidRDefault="007453DF">
      <w:pPr>
        <w:rPr>
          <w:rFonts w:ascii="Arial" w:hAnsi="Arial" w:cs="Arial"/>
          <w:b/>
          <w:sz w:val="24"/>
          <w:szCs w:val="24"/>
          <w:lang w:val="es-ES_tradnl"/>
        </w:rPr>
      </w:pPr>
      <w:r w:rsidRPr="00124B2C">
        <w:rPr>
          <w:rFonts w:ascii="Arial" w:hAnsi="Arial" w:cs="Arial"/>
          <w:b/>
          <w:sz w:val="24"/>
          <w:szCs w:val="24"/>
          <w:lang w:val="es-ES_tradnl"/>
        </w:rPr>
        <w:br w:type="page"/>
      </w:r>
    </w:p>
    <w:p w14:paraId="2A2BD808" w14:textId="4C2AF357" w:rsidR="00D86EBF" w:rsidRPr="00124B2C" w:rsidRDefault="0036393C" w:rsidP="007453DF">
      <w:pPr>
        <w:spacing w:after="0" w:line="240" w:lineRule="auto"/>
        <w:jc w:val="both"/>
        <w:rPr>
          <w:rFonts w:ascii="Arial" w:hAnsi="Arial" w:cs="Arial"/>
          <w:b/>
          <w:sz w:val="24"/>
          <w:szCs w:val="24"/>
          <w:lang w:val="es-ES_tradnl"/>
        </w:rPr>
      </w:pPr>
      <w:r w:rsidRPr="00124B2C">
        <w:rPr>
          <w:rFonts w:ascii="Arial" w:hAnsi="Arial" w:cs="Arial"/>
          <w:b/>
          <w:sz w:val="24"/>
          <w:szCs w:val="24"/>
          <w:lang w:val="es-ES_tradnl"/>
        </w:rPr>
        <w:lastRenderedPageBreak/>
        <w:t xml:space="preserve"> </w:t>
      </w:r>
      <w:r w:rsidR="00A67742" w:rsidRPr="00124B2C">
        <w:rPr>
          <w:rFonts w:ascii="Arial" w:hAnsi="Arial" w:cs="Arial"/>
          <w:b/>
          <w:sz w:val="24"/>
          <w:szCs w:val="24"/>
          <w:lang w:val="es-ES_tradnl"/>
        </w:rPr>
        <w:t xml:space="preserve">3.3.1.- </w:t>
      </w:r>
      <w:r w:rsidR="00301270" w:rsidRPr="00124B2C">
        <w:rPr>
          <w:rFonts w:ascii="Arial" w:hAnsi="Arial" w:cs="Arial"/>
          <w:b/>
          <w:sz w:val="24"/>
          <w:szCs w:val="24"/>
          <w:lang w:val="es-ES_tradnl"/>
        </w:rPr>
        <w:t>Los Caminos Vecinales a Intervenir en el Componente II son:</w:t>
      </w:r>
    </w:p>
    <w:p w14:paraId="7C9FD356" w14:textId="1729659C" w:rsidR="00480828" w:rsidRPr="00124B2C" w:rsidRDefault="00480828" w:rsidP="007453DF">
      <w:pPr>
        <w:spacing w:after="0" w:line="240" w:lineRule="auto"/>
        <w:jc w:val="both"/>
        <w:rPr>
          <w:rFonts w:ascii="Arial" w:hAnsi="Arial" w:cs="Arial"/>
          <w:b/>
          <w:sz w:val="24"/>
          <w:szCs w:val="24"/>
          <w:lang w:val="es-ES_tradnl"/>
        </w:rPr>
      </w:pPr>
    </w:p>
    <w:p w14:paraId="37BA25F3" w14:textId="424AA04B" w:rsidR="000C4790" w:rsidRPr="00124B2C" w:rsidRDefault="00EE0FD6" w:rsidP="007453DF">
      <w:pPr>
        <w:pStyle w:val="Prrafodelista"/>
        <w:spacing w:after="0" w:line="240" w:lineRule="auto"/>
        <w:ind w:left="0"/>
        <w:jc w:val="center"/>
        <w:rPr>
          <w:rFonts w:ascii="Arial" w:hAnsi="Arial" w:cs="Arial"/>
          <w:b/>
          <w:sz w:val="24"/>
          <w:szCs w:val="24"/>
          <w:lang w:val="es-ES_tradnl"/>
        </w:rPr>
      </w:pPr>
      <w:r w:rsidRPr="00A71DD5">
        <w:rPr>
          <w:noProof/>
          <w:lang w:eastAsia="es-DO"/>
        </w:rPr>
        <w:drawing>
          <wp:inline distT="0" distB="0" distL="0" distR="0" wp14:anchorId="756BE51F" wp14:editId="2FB407D5">
            <wp:extent cx="6505575" cy="7503624"/>
            <wp:effectExtent l="19050" t="19050" r="9525" b="2159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b="986"/>
                    <a:stretch/>
                  </pic:blipFill>
                  <pic:spPr bwMode="auto">
                    <a:xfrm>
                      <a:off x="0" y="0"/>
                      <a:ext cx="6540669" cy="7544102"/>
                    </a:xfrm>
                    <a:prstGeom prst="rect">
                      <a:avLst/>
                    </a:prstGeom>
                    <a:noFill/>
                    <a:ln w="1270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14:paraId="10138DD2" w14:textId="77777777" w:rsidR="00480828" w:rsidRPr="00124B2C" w:rsidRDefault="00480828" w:rsidP="007453DF">
      <w:pPr>
        <w:pStyle w:val="Prrafodelista"/>
        <w:spacing w:after="0" w:line="240" w:lineRule="auto"/>
        <w:ind w:left="284"/>
        <w:jc w:val="center"/>
        <w:rPr>
          <w:rFonts w:ascii="Arial" w:hAnsi="Arial" w:cs="Arial"/>
          <w:b/>
          <w:sz w:val="24"/>
          <w:szCs w:val="24"/>
          <w:lang w:val="es-ES_tradnl"/>
        </w:rPr>
      </w:pPr>
    </w:p>
    <w:p w14:paraId="7FD5FC1B" w14:textId="77777777" w:rsidR="007453DF" w:rsidRPr="00124B2C" w:rsidRDefault="007453DF">
      <w:pPr>
        <w:rPr>
          <w:rFonts w:ascii="Arial" w:hAnsi="Arial" w:cs="Arial"/>
          <w:b/>
          <w:color w:val="000000" w:themeColor="text1"/>
          <w:sz w:val="28"/>
          <w:szCs w:val="28"/>
          <w:u w:val="single"/>
          <w:lang w:val="es-ES_tradnl"/>
        </w:rPr>
      </w:pPr>
      <w:r w:rsidRPr="00124B2C">
        <w:rPr>
          <w:rFonts w:ascii="Arial" w:hAnsi="Arial" w:cs="Arial"/>
          <w:b/>
          <w:color w:val="000000" w:themeColor="text1"/>
          <w:sz w:val="28"/>
          <w:szCs w:val="28"/>
          <w:u w:val="single"/>
          <w:lang w:val="es-ES_tradnl"/>
        </w:rPr>
        <w:br w:type="page"/>
      </w:r>
    </w:p>
    <w:p w14:paraId="6DEA991F" w14:textId="1E7B6B74" w:rsidR="00BB5E06" w:rsidRPr="00124B2C" w:rsidRDefault="00BB5E06" w:rsidP="007453DF">
      <w:pPr>
        <w:pStyle w:val="Prrafodelista"/>
        <w:numPr>
          <w:ilvl w:val="0"/>
          <w:numId w:val="1"/>
        </w:numPr>
        <w:spacing w:after="0" w:line="240" w:lineRule="auto"/>
        <w:jc w:val="both"/>
        <w:rPr>
          <w:rFonts w:ascii="Arial" w:hAnsi="Arial" w:cs="Arial"/>
          <w:b/>
          <w:color w:val="000000" w:themeColor="text1"/>
          <w:sz w:val="28"/>
          <w:szCs w:val="28"/>
          <w:lang w:val="es-ES_tradnl"/>
        </w:rPr>
      </w:pPr>
      <w:r w:rsidRPr="00124B2C">
        <w:rPr>
          <w:rFonts w:ascii="Arial" w:hAnsi="Arial" w:cs="Arial"/>
          <w:b/>
          <w:color w:val="000000" w:themeColor="text1"/>
          <w:sz w:val="28"/>
          <w:szCs w:val="28"/>
          <w:u w:val="single"/>
          <w:lang w:val="es-ES_tradnl"/>
        </w:rPr>
        <w:lastRenderedPageBreak/>
        <w:t>Marco Legal</w:t>
      </w:r>
      <w:r w:rsidRPr="00124B2C">
        <w:rPr>
          <w:rFonts w:ascii="Arial" w:hAnsi="Arial" w:cs="Arial"/>
          <w:b/>
          <w:color w:val="000000" w:themeColor="text1"/>
          <w:sz w:val="28"/>
          <w:szCs w:val="28"/>
          <w:lang w:val="es-ES_tradnl"/>
        </w:rPr>
        <w:t>.</w:t>
      </w:r>
    </w:p>
    <w:p w14:paraId="527F7ADF" w14:textId="77777777" w:rsidR="00D86EBF" w:rsidRPr="00124B2C" w:rsidRDefault="00D86EBF" w:rsidP="007453DF">
      <w:pPr>
        <w:spacing w:after="0" w:line="240" w:lineRule="auto"/>
        <w:ind w:left="567"/>
        <w:jc w:val="both"/>
        <w:rPr>
          <w:rFonts w:ascii="Arial" w:hAnsi="Arial" w:cs="Arial"/>
          <w:color w:val="000000" w:themeColor="text1"/>
          <w:sz w:val="24"/>
          <w:szCs w:val="24"/>
          <w:lang w:val="es-ES_tradnl"/>
        </w:rPr>
      </w:pPr>
    </w:p>
    <w:p w14:paraId="113D9C3C" w14:textId="3087D6A4" w:rsidR="00042F87" w:rsidRPr="00124B2C" w:rsidRDefault="00042F87"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El aspecto legal que regularán las actuaciones en del Plan de Restitución de derecho de vía serán las siguientes leyes y regulaciones:</w:t>
      </w:r>
    </w:p>
    <w:p w14:paraId="664229B1" w14:textId="77777777" w:rsidR="00D86EBF" w:rsidRPr="00124B2C" w:rsidRDefault="00D86EBF" w:rsidP="007453DF">
      <w:pPr>
        <w:spacing w:after="0" w:line="240" w:lineRule="auto"/>
        <w:ind w:left="567"/>
        <w:jc w:val="both"/>
        <w:rPr>
          <w:rFonts w:ascii="Arial" w:hAnsi="Arial" w:cs="Arial"/>
          <w:color w:val="000000" w:themeColor="text1"/>
          <w:sz w:val="24"/>
          <w:szCs w:val="24"/>
          <w:lang w:val="es-ES_tradnl"/>
        </w:rPr>
      </w:pPr>
    </w:p>
    <w:p w14:paraId="351E8523" w14:textId="77777777" w:rsidR="00BB5E06" w:rsidRPr="00124B2C" w:rsidRDefault="00BB5E06" w:rsidP="007453DF">
      <w:pPr>
        <w:pStyle w:val="Prrafodelista"/>
        <w:numPr>
          <w:ilvl w:val="0"/>
          <w:numId w:val="2"/>
        </w:numPr>
        <w:spacing w:after="0" w:line="240" w:lineRule="auto"/>
        <w:ind w:left="567" w:firstLine="0"/>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 xml:space="preserve">Código civil dominicano </w:t>
      </w:r>
    </w:p>
    <w:p w14:paraId="6EE64D74" w14:textId="77777777" w:rsidR="00BB5E06" w:rsidRPr="00124B2C" w:rsidRDefault="00BB5E06" w:rsidP="007453DF">
      <w:pPr>
        <w:pStyle w:val="Prrafodelista"/>
        <w:numPr>
          <w:ilvl w:val="0"/>
          <w:numId w:val="2"/>
        </w:numPr>
        <w:spacing w:after="0" w:line="240" w:lineRule="auto"/>
        <w:ind w:left="567" w:firstLine="0"/>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Ley (64-00) General de Medio Ambiente y Recursos Naturales.</w:t>
      </w:r>
    </w:p>
    <w:p w14:paraId="14364EC2" w14:textId="77777777" w:rsidR="00BB5E06" w:rsidRPr="00124B2C" w:rsidRDefault="00BB5E06" w:rsidP="007453DF">
      <w:pPr>
        <w:pStyle w:val="Prrafodelista"/>
        <w:numPr>
          <w:ilvl w:val="0"/>
          <w:numId w:val="2"/>
        </w:numPr>
        <w:spacing w:after="0" w:line="240" w:lineRule="auto"/>
        <w:ind w:left="567" w:firstLine="0"/>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Ley (No. 202-04) Sectorial de Áreas Protegidas.</w:t>
      </w:r>
    </w:p>
    <w:p w14:paraId="02782672" w14:textId="77777777" w:rsidR="00BB5E06" w:rsidRPr="00124B2C" w:rsidRDefault="00BB5E06" w:rsidP="007453DF">
      <w:pPr>
        <w:pStyle w:val="Prrafodelista"/>
        <w:numPr>
          <w:ilvl w:val="0"/>
          <w:numId w:val="2"/>
        </w:numPr>
        <w:spacing w:after="0" w:line="240" w:lineRule="auto"/>
        <w:ind w:left="567" w:firstLine="0"/>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Ley 305-68 que modifica el Artículo 49 de la Ley 1474 sobre Vías de Comunicación.</w:t>
      </w:r>
    </w:p>
    <w:p w14:paraId="56679F35" w14:textId="77777777" w:rsidR="00BB5E06" w:rsidRPr="00124B2C" w:rsidRDefault="00BB5E06" w:rsidP="007453DF">
      <w:pPr>
        <w:pStyle w:val="Prrafodelista"/>
        <w:numPr>
          <w:ilvl w:val="0"/>
          <w:numId w:val="2"/>
        </w:numPr>
        <w:spacing w:after="0" w:line="240" w:lineRule="auto"/>
        <w:ind w:left="567" w:firstLine="0"/>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Ley No. 147-02 sobre Gestión de Riesgos.</w:t>
      </w:r>
    </w:p>
    <w:p w14:paraId="60538C25" w14:textId="77777777" w:rsidR="00BB5E06" w:rsidRPr="00124B2C" w:rsidRDefault="00BB5E06" w:rsidP="007453DF">
      <w:pPr>
        <w:pStyle w:val="Prrafodelista"/>
        <w:numPr>
          <w:ilvl w:val="0"/>
          <w:numId w:val="2"/>
        </w:numPr>
        <w:spacing w:after="0" w:line="240" w:lineRule="auto"/>
        <w:ind w:left="567" w:firstLine="0"/>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Ley 318 sobre Patrimonio Cultural.</w:t>
      </w:r>
    </w:p>
    <w:p w14:paraId="5AE096E8" w14:textId="6434DEDC" w:rsidR="00EA38B5" w:rsidRPr="00124B2C" w:rsidRDefault="00EA38B5" w:rsidP="007453DF">
      <w:pPr>
        <w:pStyle w:val="Prrafodelista"/>
        <w:numPr>
          <w:ilvl w:val="0"/>
          <w:numId w:val="2"/>
        </w:numPr>
        <w:spacing w:after="0" w:line="240" w:lineRule="auto"/>
        <w:ind w:left="567" w:firstLine="0"/>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Salvaguardas del BID</w:t>
      </w:r>
    </w:p>
    <w:p w14:paraId="6110FFDE" w14:textId="77777777" w:rsidR="00EA38B5" w:rsidRPr="00124B2C" w:rsidRDefault="00EA38B5" w:rsidP="007453DF">
      <w:pPr>
        <w:pStyle w:val="Prrafodelista"/>
        <w:spacing w:after="0" w:line="240" w:lineRule="auto"/>
        <w:ind w:left="567"/>
        <w:jc w:val="both"/>
        <w:rPr>
          <w:rFonts w:ascii="Arial" w:hAnsi="Arial" w:cs="Arial"/>
          <w:color w:val="000000" w:themeColor="text1"/>
          <w:sz w:val="24"/>
          <w:szCs w:val="24"/>
          <w:lang w:val="es-ES_tradnl"/>
        </w:rPr>
      </w:pPr>
    </w:p>
    <w:p w14:paraId="00345AC3" w14:textId="6F8D9AD2"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 xml:space="preserve">Cualquier normativa o ley no establecida en el presente </w:t>
      </w:r>
      <w:r w:rsidR="006B6F29" w:rsidRPr="00124B2C">
        <w:rPr>
          <w:rFonts w:ascii="Arial" w:hAnsi="Arial" w:cs="Arial"/>
          <w:color w:val="000000" w:themeColor="text1"/>
          <w:sz w:val="24"/>
          <w:szCs w:val="24"/>
          <w:lang w:val="es-ES_tradnl"/>
        </w:rPr>
        <w:t xml:space="preserve">documento </w:t>
      </w:r>
      <w:r w:rsidRPr="00124B2C">
        <w:rPr>
          <w:rFonts w:ascii="Arial" w:hAnsi="Arial" w:cs="Arial"/>
          <w:color w:val="000000" w:themeColor="text1"/>
          <w:sz w:val="24"/>
          <w:szCs w:val="24"/>
          <w:lang w:val="es-ES_tradnl"/>
        </w:rPr>
        <w:t>se complementarán con las establecidas en el “Proyectos de Desarrollo Agroforestal”.</w:t>
      </w:r>
    </w:p>
    <w:p w14:paraId="267954EA" w14:textId="77777777" w:rsidR="00D86EBF" w:rsidRPr="00124B2C" w:rsidRDefault="00D86EBF" w:rsidP="007453DF">
      <w:pPr>
        <w:spacing w:after="0" w:line="240" w:lineRule="auto"/>
        <w:ind w:left="567"/>
        <w:jc w:val="both"/>
        <w:rPr>
          <w:rFonts w:ascii="Arial" w:hAnsi="Arial" w:cs="Arial"/>
          <w:color w:val="000000" w:themeColor="text1"/>
          <w:sz w:val="24"/>
          <w:szCs w:val="24"/>
          <w:lang w:val="es-ES_tradnl"/>
        </w:rPr>
      </w:pPr>
    </w:p>
    <w:p w14:paraId="738A8CDB" w14:textId="77777777"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El enfoque legal específico establecido en nuestro Código Civil dominicano es el siguiente:</w:t>
      </w:r>
    </w:p>
    <w:p w14:paraId="56A2FB84" w14:textId="77777777" w:rsidR="00D86EBF" w:rsidRPr="00124B2C" w:rsidRDefault="00D86EBF" w:rsidP="007453DF">
      <w:pPr>
        <w:spacing w:after="0" w:line="240" w:lineRule="auto"/>
        <w:ind w:left="567"/>
        <w:jc w:val="both"/>
        <w:rPr>
          <w:rFonts w:ascii="Arial" w:hAnsi="Arial" w:cs="Arial"/>
          <w:b/>
          <w:color w:val="000000" w:themeColor="text1"/>
          <w:sz w:val="24"/>
          <w:szCs w:val="24"/>
          <w:lang w:val="es-ES_tradnl"/>
        </w:rPr>
      </w:pPr>
    </w:p>
    <w:p w14:paraId="254A993C" w14:textId="7ED1EDF6"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b/>
          <w:color w:val="000000" w:themeColor="text1"/>
          <w:sz w:val="24"/>
          <w:szCs w:val="24"/>
          <w:lang w:val="es-ES_tradnl"/>
        </w:rPr>
        <w:t xml:space="preserve">Art. 319.- </w:t>
      </w:r>
      <w:r w:rsidRPr="00124B2C">
        <w:rPr>
          <w:rFonts w:ascii="Arial" w:hAnsi="Arial" w:cs="Arial"/>
          <w:color w:val="000000" w:themeColor="text1"/>
          <w:sz w:val="24"/>
          <w:szCs w:val="24"/>
          <w:lang w:val="es-ES_tradnl"/>
        </w:rPr>
        <w:t>La filiación de los hijos legítimos, se prueba por las actas de nacimiento inscritas en el registro del Estado Civil.</w:t>
      </w:r>
    </w:p>
    <w:p w14:paraId="74BF0FC3" w14:textId="77777777" w:rsidR="00D86EBF" w:rsidRPr="00124B2C" w:rsidRDefault="00D86EBF" w:rsidP="007453DF">
      <w:pPr>
        <w:spacing w:after="0" w:line="240" w:lineRule="auto"/>
        <w:ind w:left="567"/>
        <w:jc w:val="both"/>
        <w:rPr>
          <w:rFonts w:ascii="Arial" w:hAnsi="Arial" w:cs="Arial"/>
          <w:b/>
          <w:color w:val="000000" w:themeColor="text1"/>
          <w:sz w:val="24"/>
          <w:szCs w:val="24"/>
          <w:lang w:val="es-ES_tradnl"/>
        </w:rPr>
      </w:pPr>
    </w:p>
    <w:p w14:paraId="39E55569" w14:textId="1F35F9DB"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b/>
          <w:color w:val="000000" w:themeColor="text1"/>
          <w:sz w:val="24"/>
          <w:szCs w:val="24"/>
          <w:lang w:val="es-ES_tradnl"/>
        </w:rPr>
        <w:t xml:space="preserve">Art. 538.- </w:t>
      </w:r>
      <w:r w:rsidRPr="00124B2C">
        <w:rPr>
          <w:rFonts w:ascii="Arial" w:hAnsi="Arial" w:cs="Arial"/>
          <w:color w:val="000000" w:themeColor="text1"/>
          <w:sz w:val="24"/>
          <w:szCs w:val="24"/>
          <w:lang w:val="es-ES_tradnl"/>
        </w:rPr>
        <w:t>Los caminos, vías y calles que están a cargo del Estado, los ríos, navegables o flotables, las orillas, las ensenadas y bahías en el mar, puertos, radas, y en general, todas las porciones del territorio dominicano, que no son susceptibles de propiedad particular, se considerarán como dependencias del dominio público.</w:t>
      </w:r>
    </w:p>
    <w:p w14:paraId="649DCED4" w14:textId="77777777" w:rsidR="00D86EBF" w:rsidRPr="00124B2C" w:rsidRDefault="00D86EBF" w:rsidP="007453DF">
      <w:pPr>
        <w:spacing w:after="0" w:line="240" w:lineRule="auto"/>
        <w:ind w:left="567"/>
        <w:jc w:val="both"/>
        <w:rPr>
          <w:rFonts w:ascii="Arial" w:hAnsi="Arial" w:cs="Arial"/>
          <w:b/>
          <w:color w:val="000000" w:themeColor="text1"/>
          <w:sz w:val="24"/>
          <w:szCs w:val="24"/>
          <w:lang w:val="es-ES_tradnl"/>
        </w:rPr>
      </w:pPr>
    </w:p>
    <w:p w14:paraId="2E0A62FB" w14:textId="764C3518"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b/>
          <w:color w:val="000000" w:themeColor="text1"/>
          <w:sz w:val="24"/>
          <w:szCs w:val="24"/>
          <w:lang w:val="es-ES_tradnl"/>
        </w:rPr>
        <w:t>Art. 545.-</w:t>
      </w:r>
      <w:r w:rsidRPr="00124B2C">
        <w:rPr>
          <w:rFonts w:ascii="Arial" w:hAnsi="Arial" w:cs="Arial"/>
          <w:color w:val="000000" w:themeColor="text1"/>
          <w:sz w:val="24"/>
          <w:szCs w:val="24"/>
          <w:lang w:val="es-ES_tradnl"/>
        </w:rPr>
        <w:t xml:space="preserve"> Nadie puede ser obligado a ceder su propiedad a no ser por causa de utilidad pública, previa justa indemnización pericial, o cuando haya discrepancia en la estimación, por juicio de Tribunal competente.</w:t>
      </w:r>
    </w:p>
    <w:p w14:paraId="121C8460" w14:textId="77777777" w:rsidR="00D86EBF" w:rsidRPr="00124B2C" w:rsidRDefault="00D86EBF" w:rsidP="007453DF">
      <w:pPr>
        <w:spacing w:after="0" w:line="240" w:lineRule="auto"/>
        <w:ind w:left="567"/>
        <w:jc w:val="both"/>
        <w:rPr>
          <w:rFonts w:ascii="Arial" w:hAnsi="Arial" w:cs="Arial"/>
          <w:b/>
          <w:color w:val="000000" w:themeColor="text1"/>
          <w:sz w:val="24"/>
          <w:szCs w:val="24"/>
          <w:lang w:val="es-ES_tradnl"/>
        </w:rPr>
      </w:pPr>
    </w:p>
    <w:p w14:paraId="5F83F5BF" w14:textId="67CBD7A3"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b/>
          <w:color w:val="000000" w:themeColor="text1"/>
          <w:sz w:val="24"/>
          <w:szCs w:val="24"/>
          <w:lang w:val="es-ES_tradnl"/>
        </w:rPr>
        <w:t>Art. 1399.-</w:t>
      </w:r>
      <w:r w:rsidRPr="00124B2C">
        <w:rPr>
          <w:rFonts w:ascii="Arial" w:hAnsi="Arial" w:cs="Arial"/>
          <w:color w:val="000000" w:themeColor="text1"/>
          <w:sz w:val="24"/>
          <w:szCs w:val="24"/>
          <w:lang w:val="es-ES_tradnl"/>
        </w:rPr>
        <w:t xml:space="preserve"> La comunidad sea legal o convencional, empieza desde el día en que el matrimonio se ha contraído ante el Oficial del Estado Civil: no puede estipularse que comience en otra época.</w:t>
      </w:r>
    </w:p>
    <w:p w14:paraId="365754E5" w14:textId="77777777" w:rsidR="00D86EBF" w:rsidRPr="00124B2C" w:rsidRDefault="00D86EBF" w:rsidP="007453DF">
      <w:pPr>
        <w:spacing w:after="0" w:line="240" w:lineRule="auto"/>
        <w:ind w:left="567"/>
        <w:jc w:val="both"/>
        <w:rPr>
          <w:rFonts w:ascii="Arial" w:hAnsi="Arial" w:cs="Arial"/>
          <w:b/>
          <w:color w:val="000000" w:themeColor="text1"/>
          <w:sz w:val="24"/>
          <w:szCs w:val="24"/>
          <w:lang w:val="es-ES_tradnl"/>
        </w:rPr>
      </w:pPr>
    </w:p>
    <w:p w14:paraId="647793ED" w14:textId="30F807FD"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b/>
          <w:color w:val="000000" w:themeColor="text1"/>
          <w:sz w:val="24"/>
          <w:szCs w:val="24"/>
          <w:lang w:val="es-ES_tradnl"/>
        </w:rPr>
        <w:t>Art. 1594.-</w:t>
      </w:r>
      <w:r w:rsidRPr="00124B2C">
        <w:rPr>
          <w:rFonts w:ascii="Arial" w:hAnsi="Arial" w:cs="Arial"/>
          <w:color w:val="000000" w:themeColor="text1"/>
          <w:sz w:val="24"/>
          <w:szCs w:val="24"/>
          <w:lang w:val="es-ES_tradnl"/>
        </w:rPr>
        <w:t xml:space="preserve"> Pueden comprar o vender todos aquellos a quienes la ley no se lo prohíbe.</w:t>
      </w:r>
    </w:p>
    <w:p w14:paraId="00B62D2D" w14:textId="77777777" w:rsidR="00D86EBF" w:rsidRPr="00124B2C" w:rsidRDefault="00D86EBF" w:rsidP="007453DF">
      <w:pPr>
        <w:spacing w:after="0" w:line="240" w:lineRule="auto"/>
        <w:ind w:left="567"/>
        <w:jc w:val="both"/>
        <w:rPr>
          <w:rFonts w:ascii="Arial" w:hAnsi="Arial" w:cs="Arial"/>
          <w:b/>
          <w:color w:val="000000" w:themeColor="text1"/>
          <w:sz w:val="24"/>
          <w:szCs w:val="24"/>
          <w:lang w:val="es-ES_tradnl"/>
        </w:rPr>
      </w:pPr>
    </w:p>
    <w:p w14:paraId="5A72C862" w14:textId="59C1F3E3"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b/>
          <w:color w:val="000000" w:themeColor="text1"/>
          <w:sz w:val="24"/>
          <w:szCs w:val="24"/>
          <w:lang w:val="es-ES_tradnl"/>
        </w:rPr>
        <w:t>Art. 1599.-</w:t>
      </w:r>
      <w:r w:rsidRPr="00124B2C">
        <w:rPr>
          <w:rFonts w:ascii="Arial" w:hAnsi="Arial" w:cs="Arial"/>
          <w:color w:val="000000" w:themeColor="text1"/>
          <w:sz w:val="24"/>
          <w:szCs w:val="24"/>
          <w:lang w:val="es-ES_tradnl"/>
        </w:rPr>
        <w:t xml:space="preserve"> La venta de la cosa de otro, es nula; puede dar lugar a daños y perjuicios, cuando el comprador ignora que fuese de otro.</w:t>
      </w:r>
    </w:p>
    <w:p w14:paraId="7B82248A" w14:textId="77777777" w:rsidR="00D86EBF" w:rsidRPr="00124B2C" w:rsidRDefault="00D86EBF" w:rsidP="007453DF">
      <w:pPr>
        <w:spacing w:after="0" w:line="240" w:lineRule="auto"/>
        <w:ind w:left="567"/>
        <w:jc w:val="both"/>
        <w:rPr>
          <w:rFonts w:ascii="Arial" w:hAnsi="Arial" w:cs="Arial"/>
          <w:color w:val="000000" w:themeColor="text1"/>
          <w:sz w:val="24"/>
          <w:szCs w:val="24"/>
          <w:lang w:val="es-ES_tradnl"/>
        </w:rPr>
      </w:pPr>
    </w:p>
    <w:p w14:paraId="007E36EA" w14:textId="05AA20E2" w:rsidR="00BB5E06" w:rsidRPr="00124B2C" w:rsidRDefault="00BB5E06" w:rsidP="007453DF">
      <w:pPr>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 xml:space="preserve">Estos artículos son reflejados en los trabajos de </w:t>
      </w:r>
      <w:r w:rsidR="00CE3197" w:rsidRPr="00124B2C">
        <w:rPr>
          <w:rFonts w:ascii="Arial" w:hAnsi="Arial" w:cs="Arial"/>
          <w:color w:val="000000" w:themeColor="text1"/>
          <w:sz w:val="24"/>
          <w:szCs w:val="24"/>
          <w:lang w:val="es-ES_tradnl"/>
        </w:rPr>
        <w:t xml:space="preserve">compensación </w:t>
      </w:r>
      <w:r w:rsidR="002B567F" w:rsidRPr="00124B2C">
        <w:rPr>
          <w:rFonts w:ascii="Arial" w:hAnsi="Arial" w:cs="Arial"/>
          <w:color w:val="000000" w:themeColor="text1"/>
          <w:sz w:val="24"/>
          <w:szCs w:val="24"/>
          <w:lang w:val="es-ES_tradnl"/>
        </w:rPr>
        <w:t xml:space="preserve">por </w:t>
      </w:r>
      <w:r w:rsidR="00786962" w:rsidRPr="00124B2C">
        <w:rPr>
          <w:rFonts w:ascii="Arial" w:hAnsi="Arial" w:cs="Arial"/>
          <w:color w:val="000000" w:themeColor="text1"/>
          <w:sz w:val="24"/>
          <w:szCs w:val="24"/>
          <w:lang w:val="es-ES_tradnl"/>
        </w:rPr>
        <w:t>las afectaciones que se presenten.</w:t>
      </w:r>
    </w:p>
    <w:p w14:paraId="4183D4BA" w14:textId="77777777" w:rsidR="00211285" w:rsidRPr="00124B2C" w:rsidRDefault="00211285" w:rsidP="007453DF">
      <w:pPr>
        <w:pStyle w:val="Prrafodelista"/>
        <w:spacing w:after="0" w:line="240" w:lineRule="auto"/>
        <w:ind w:left="567"/>
        <w:jc w:val="both"/>
        <w:rPr>
          <w:rFonts w:ascii="Arial" w:hAnsi="Arial" w:cs="Arial"/>
          <w:sz w:val="24"/>
          <w:szCs w:val="24"/>
          <w:lang w:val="es-ES_tradnl"/>
        </w:rPr>
      </w:pPr>
      <w:bookmarkStart w:id="3" w:name="_Toc9323453"/>
    </w:p>
    <w:p w14:paraId="4FE1502F" w14:textId="77777777" w:rsidR="00D86EBF" w:rsidRPr="00124B2C" w:rsidRDefault="00D86EBF">
      <w:pPr>
        <w:rPr>
          <w:rFonts w:ascii="Arial" w:hAnsi="Arial" w:cs="Arial"/>
          <w:b/>
          <w:sz w:val="28"/>
          <w:szCs w:val="28"/>
          <w:u w:val="single"/>
          <w:lang w:val="es-ES_tradnl"/>
        </w:rPr>
      </w:pPr>
      <w:r w:rsidRPr="00124B2C">
        <w:rPr>
          <w:rFonts w:ascii="Arial" w:hAnsi="Arial" w:cs="Arial"/>
          <w:b/>
          <w:sz w:val="28"/>
          <w:szCs w:val="28"/>
          <w:u w:val="single"/>
          <w:lang w:val="es-ES_tradnl"/>
        </w:rPr>
        <w:br w:type="page"/>
      </w:r>
    </w:p>
    <w:p w14:paraId="2144CCCB" w14:textId="08B982F3" w:rsidR="001746F1" w:rsidRPr="00124B2C" w:rsidRDefault="001746F1" w:rsidP="007453DF">
      <w:pPr>
        <w:pStyle w:val="Prrafodelista"/>
        <w:numPr>
          <w:ilvl w:val="0"/>
          <w:numId w:val="1"/>
        </w:numPr>
        <w:spacing w:after="0" w:line="240" w:lineRule="auto"/>
        <w:jc w:val="both"/>
        <w:rPr>
          <w:rFonts w:ascii="Arial" w:hAnsi="Arial" w:cs="Arial"/>
          <w:sz w:val="24"/>
          <w:szCs w:val="24"/>
          <w:lang w:val="es-ES_tradnl"/>
        </w:rPr>
      </w:pPr>
      <w:r w:rsidRPr="00124B2C">
        <w:rPr>
          <w:rFonts w:ascii="Arial" w:hAnsi="Arial" w:cs="Arial"/>
          <w:b/>
          <w:sz w:val="28"/>
          <w:szCs w:val="28"/>
          <w:u w:val="single"/>
          <w:lang w:val="es-ES_tradnl"/>
        </w:rPr>
        <w:lastRenderedPageBreak/>
        <w:t>Generalidades</w:t>
      </w:r>
      <w:bookmarkEnd w:id="3"/>
      <w:r w:rsidRPr="00124B2C">
        <w:rPr>
          <w:rFonts w:ascii="Arial" w:hAnsi="Arial" w:cs="Arial"/>
          <w:b/>
          <w:sz w:val="28"/>
          <w:szCs w:val="28"/>
          <w:u w:val="single"/>
          <w:lang w:val="es-ES_tradnl"/>
        </w:rPr>
        <w:t>.</w:t>
      </w:r>
    </w:p>
    <w:p w14:paraId="67715645" w14:textId="77777777" w:rsidR="001746F1" w:rsidRPr="00124B2C" w:rsidRDefault="001746F1">
      <w:pPr>
        <w:spacing w:after="0" w:line="240" w:lineRule="auto"/>
        <w:contextualSpacing/>
        <w:jc w:val="both"/>
        <w:rPr>
          <w:rFonts w:ascii="Arial" w:hAnsi="Arial" w:cs="Arial"/>
          <w:b/>
          <w:sz w:val="24"/>
          <w:szCs w:val="24"/>
          <w:lang w:val="es-ES_tradnl"/>
        </w:rPr>
      </w:pPr>
    </w:p>
    <w:p w14:paraId="02077CB2" w14:textId="59230451" w:rsidR="001746F1" w:rsidRPr="00124B2C" w:rsidRDefault="002B567F" w:rsidP="007453DF">
      <w:pPr>
        <w:pStyle w:val="Ttulo2"/>
        <w:spacing w:before="0" w:line="240" w:lineRule="auto"/>
        <w:ind w:left="851"/>
        <w:rPr>
          <w:rFonts w:ascii="Arial" w:hAnsi="Arial" w:cs="Arial"/>
          <w:b/>
          <w:color w:val="auto"/>
          <w:sz w:val="24"/>
          <w:szCs w:val="24"/>
          <w:lang w:val="es-ES_tradnl"/>
        </w:rPr>
      </w:pPr>
      <w:bookmarkStart w:id="4" w:name="_Toc9323454"/>
      <w:r w:rsidRPr="00124B2C">
        <w:rPr>
          <w:rFonts w:ascii="Arial" w:hAnsi="Arial" w:cs="Arial"/>
          <w:b/>
          <w:color w:val="auto"/>
          <w:sz w:val="24"/>
          <w:szCs w:val="24"/>
          <w:lang w:val="es-ES_tradnl"/>
        </w:rPr>
        <w:t>5</w:t>
      </w:r>
      <w:r w:rsidR="00412198" w:rsidRPr="00124B2C">
        <w:rPr>
          <w:rFonts w:ascii="Arial" w:hAnsi="Arial" w:cs="Arial"/>
          <w:b/>
          <w:color w:val="auto"/>
          <w:sz w:val="24"/>
          <w:szCs w:val="24"/>
          <w:lang w:val="es-ES_tradnl"/>
        </w:rPr>
        <w:t xml:space="preserve"> </w:t>
      </w:r>
      <w:r w:rsidR="001746F1" w:rsidRPr="00124B2C">
        <w:rPr>
          <w:rFonts w:ascii="Arial" w:hAnsi="Arial" w:cs="Arial"/>
          <w:b/>
          <w:color w:val="auto"/>
          <w:sz w:val="24"/>
          <w:szCs w:val="24"/>
          <w:lang w:val="es-ES_tradnl"/>
        </w:rPr>
        <w:t xml:space="preserve">.1.- Impacto socioeconómico de las </w:t>
      </w:r>
      <w:bookmarkEnd w:id="4"/>
      <w:r w:rsidR="001746F1" w:rsidRPr="00124B2C">
        <w:rPr>
          <w:rFonts w:ascii="Arial" w:hAnsi="Arial" w:cs="Arial"/>
          <w:b/>
          <w:color w:val="auto"/>
          <w:sz w:val="24"/>
          <w:szCs w:val="24"/>
          <w:lang w:val="es-ES_tradnl"/>
        </w:rPr>
        <w:t>Infraestructuras Viales.</w:t>
      </w:r>
    </w:p>
    <w:p w14:paraId="74477427" w14:textId="77777777" w:rsidR="001746F1" w:rsidRPr="00124B2C" w:rsidRDefault="001746F1">
      <w:pPr>
        <w:pStyle w:val="Prrafodelista"/>
        <w:spacing w:after="0" w:line="240" w:lineRule="auto"/>
        <w:ind w:left="709"/>
        <w:jc w:val="both"/>
        <w:rPr>
          <w:rFonts w:ascii="Arial" w:hAnsi="Arial" w:cs="Arial"/>
          <w:sz w:val="24"/>
          <w:szCs w:val="24"/>
          <w:lang w:val="es-ES_tradnl"/>
        </w:rPr>
      </w:pPr>
    </w:p>
    <w:p w14:paraId="744004E9" w14:textId="7EA343F7" w:rsidR="00AF56F9" w:rsidRPr="00124B2C" w:rsidRDefault="001746F1">
      <w:pPr>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Las infraestructuras viales son una pieza clave en el desarrollo económico y social de un territorio</w:t>
      </w:r>
      <w:r w:rsidR="00247738" w:rsidRPr="00124B2C">
        <w:rPr>
          <w:rFonts w:ascii="Arial" w:hAnsi="Arial" w:cs="Arial"/>
          <w:sz w:val="24"/>
          <w:szCs w:val="24"/>
          <w:lang w:val="es-ES_tradnl"/>
        </w:rPr>
        <w:t>.</w:t>
      </w:r>
      <w:r w:rsidRPr="00124B2C">
        <w:rPr>
          <w:rFonts w:ascii="Arial" w:hAnsi="Arial" w:cs="Arial"/>
          <w:sz w:val="24"/>
          <w:szCs w:val="24"/>
          <w:lang w:val="es-ES_tradnl"/>
        </w:rPr>
        <w:t xml:space="preserve"> Por un lado, la red de transporte es la mayor decisión estructurante del territorio, pues el efecto de las carreteras desde el punto de vista de la ordenación del territorio determina el sentido del crecimiento fomentando el desarrollo demográfico y económico. Un sistema de redes viales en buenas condiciones, genera beneficios y efectos de movilización de actividades, por lo que las infraestructuras viales promueven cambios en los patrones de distribución de la población y las actividades productivas. Mejora la accesibilidad</w:t>
      </w:r>
      <w:r w:rsidR="00FA089B" w:rsidRPr="00124B2C">
        <w:rPr>
          <w:rFonts w:ascii="Arial" w:hAnsi="Arial" w:cs="Arial"/>
          <w:sz w:val="24"/>
          <w:szCs w:val="24"/>
          <w:lang w:val="es-ES_tradnl"/>
        </w:rPr>
        <w:t>, afecta</w:t>
      </w:r>
      <w:r w:rsidRPr="00124B2C">
        <w:rPr>
          <w:rFonts w:ascii="Arial" w:hAnsi="Arial" w:cs="Arial"/>
          <w:sz w:val="24"/>
          <w:szCs w:val="24"/>
          <w:lang w:val="es-ES_tradnl"/>
        </w:rPr>
        <w:t xml:space="preserve"> de forma positiva el crecimiento de los sectores productivos y el empleo, conformando un futuro económico positivo para la zona afectada.</w:t>
      </w:r>
    </w:p>
    <w:p w14:paraId="57096271" w14:textId="77777777" w:rsidR="0048194E" w:rsidRPr="00124B2C" w:rsidRDefault="0048194E">
      <w:pPr>
        <w:spacing w:after="0" w:line="240" w:lineRule="auto"/>
        <w:ind w:left="567"/>
        <w:jc w:val="both"/>
        <w:rPr>
          <w:rFonts w:ascii="Arial" w:hAnsi="Arial" w:cs="Arial"/>
          <w:sz w:val="24"/>
          <w:szCs w:val="24"/>
          <w:lang w:val="es-ES_tradnl"/>
        </w:rPr>
      </w:pPr>
    </w:p>
    <w:p w14:paraId="1E127660" w14:textId="45B08AD6" w:rsidR="001746F1" w:rsidRPr="00124B2C" w:rsidRDefault="002B567F" w:rsidP="007453DF">
      <w:pPr>
        <w:pStyle w:val="Ttulo2"/>
        <w:spacing w:before="0" w:line="240" w:lineRule="auto"/>
        <w:ind w:left="851"/>
        <w:rPr>
          <w:rFonts w:ascii="Arial" w:hAnsi="Arial" w:cs="Arial"/>
          <w:b/>
          <w:color w:val="000000" w:themeColor="text1"/>
          <w:sz w:val="24"/>
          <w:szCs w:val="24"/>
          <w:lang w:val="es-ES_tradnl"/>
        </w:rPr>
      </w:pPr>
      <w:r w:rsidRPr="00124B2C">
        <w:rPr>
          <w:rFonts w:ascii="Arial" w:hAnsi="Arial" w:cs="Arial"/>
          <w:b/>
          <w:color w:val="000000" w:themeColor="text1"/>
          <w:sz w:val="24"/>
          <w:szCs w:val="24"/>
          <w:lang w:val="es-ES_tradnl"/>
        </w:rPr>
        <w:t>5</w:t>
      </w:r>
      <w:r w:rsidR="001746F1" w:rsidRPr="00124B2C">
        <w:rPr>
          <w:rFonts w:ascii="Arial" w:hAnsi="Arial" w:cs="Arial"/>
          <w:b/>
          <w:color w:val="000000" w:themeColor="text1"/>
          <w:sz w:val="24"/>
          <w:szCs w:val="24"/>
          <w:lang w:val="es-ES_tradnl"/>
        </w:rPr>
        <w:t>.2.-</w:t>
      </w:r>
      <w:r w:rsidR="000747D4" w:rsidRPr="00124B2C">
        <w:rPr>
          <w:rFonts w:ascii="Arial" w:hAnsi="Arial" w:cs="Arial"/>
          <w:b/>
          <w:color w:val="000000" w:themeColor="text1"/>
          <w:sz w:val="24"/>
          <w:szCs w:val="24"/>
          <w:lang w:val="es-ES_tradnl"/>
        </w:rPr>
        <w:t xml:space="preserve"> Riesgos </w:t>
      </w:r>
      <w:r w:rsidR="00AF1566" w:rsidRPr="00124B2C">
        <w:rPr>
          <w:rFonts w:ascii="Arial" w:hAnsi="Arial" w:cs="Arial"/>
          <w:b/>
          <w:color w:val="000000" w:themeColor="text1"/>
          <w:sz w:val="24"/>
          <w:szCs w:val="24"/>
          <w:lang w:val="es-ES_tradnl"/>
        </w:rPr>
        <w:t>Socioeconómicos de</w:t>
      </w:r>
      <w:r w:rsidR="000747D4" w:rsidRPr="00124B2C">
        <w:rPr>
          <w:rFonts w:ascii="Arial" w:hAnsi="Arial" w:cs="Arial"/>
          <w:b/>
          <w:color w:val="000000" w:themeColor="text1"/>
          <w:sz w:val="24"/>
          <w:szCs w:val="24"/>
          <w:lang w:val="es-ES_tradnl"/>
        </w:rPr>
        <w:t xml:space="preserve"> la Rehabilitación de los Caminos Vecinales.</w:t>
      </w:r>
    </w:p>
    <w:p w14:paraId="5661FE2A" w14:textId="77777777" w:rsidR="00D86EBF" w:rsidRPr="00124B2C" w:rsidRDefault="00D86EBF" w:rsidP="007453DF">
      <w:pPr>
        <w:pStyle w:val="Listaconvietas"/>
        <w:numPr>
          <w:ilvl w:val="0"/>
          <w:numId w:val="0"/>
        </w:numPr>
        <w:spacing w:before="0" w:after="0" w:line="240" w:lineRule="auto"/>
        <w:ind w:left="567"/>
        <w:jc w:val="both"/>
        <w:rPr>
          <w:sz w:val="24"/>
          <w:lang w:val="es-ES_tradnl"/>
        </w:rPr>
      </w:pPr>
    </w:p>
    <w:p w14:paraId="2BFAEE4D" w14:textId="7875B307" w:rsidR="00A20486" w:rsidRPr="00124B2C" w:rsidRDefault="001746F1" w:rsidP="007453DF">
      <w:pPr>
        <w:pStyle w:val="Listaconvietas"/>
        <w:numPr>
          <w:ilvl w:val="0"/>
          <w:numId w:val="0"/>
        </w:numPr>
        <w:spacing w:before="0" w:after="0" w:line="240" w:lineRule="auto"/>
        <w:ind w:left="567"/>
        <w:jc w:val="both"/>
        <w:rPr>
          <w:sz w:val="24"/>
          <w:lang w:val="es-ES_tradnl"/>
        </w:rPr>
      </w:pPr>
      <w:r w:rsidRPr="00124B2C">
        <w:rPr>
          <w:sz w:val="24"/>
          <w:lang w:val="es-ES_tradnl"/>
        </w:rPr>
        <w:t>Un adecuado manejo del riesgo social presentar</w:t>
      </w:r>
      <w:r w:rsidR="006B6F29" w:rsidRPr="00124B2C">
        <w:rPr>
          <w:sz w:val="24"/>
          <w:lang w:val="es-ES_tradnl"/>
        </w:rPr>
        <w:t>á</w:t>
      </w:r>
      <w:r w:rsidRPr="00124B2C">
        <w:rPr>
          <w:sz w:val="24"/>
          <w:lang w:val="es-ES_tradnl"/>
        </w:rPr>
        <w:t xml:space="preserve"> beneficios tanto para el Componente como para el entorno social del </w:t>
      </w:r>
      <w:r w:rsidR="00A829EB" w:rsidRPr="00124B2C">
        <w:rPr>
          <w:sz w:val="24"/>
          <w:lang w:val="es-ES_tradnl"/>
        </w:rPr>
        <w:t>camino</w:t>
      </w:r>
      <w:r w:rsidRPr="00124B2C">
        <w:rPr>
          <w:sz w:val="24"/>
          <w:lang w:val="es-ES_tradnl"/>
        </w:rPr>
        <w:t xml:space="preserve">. </w:t>
      </w:r>
    </w:p>
    <w:p w14:paraId="6BB46668" w14:textId="77777777" w:rsidR="00A20486" w:rsidRPr="00124B2C" w:rsidRDefault="00A20486" w:rsidP="007453DF">
      <w:pPr>
        <w:pStyle w:val="Listaconvietas"/>
        <w:numPr>
          <w:ilvl w:val="0"/>
          <w:numId w:val="0"/>
        </w:numPr>
        <w:spacing w:before="0" w:after="0" w:line="240" w:lineRule="auto"/>
        <w:ind w:left="567"/>
        <w:jc w:val="both"/>
        <w:rPr>
          <w:sz w:val="24"/>
          <w:lang w:val="es-ES_tradnl"/>
        </w:rPr>
      </w:pPr>
    </w:p>
    <w:p w14:paraId="6D844010" w14:textId="0BA2F7ED" w:rsidR="00B6116E" w:rsidRPr="00124B2C" w:rsidRDefault="00A20486" w:rsidP="007453DF">
      <w:pPr>
        <w:pStyle w:val="Listaconvietas"/>
        <w:numPr>
          <w:ilvl w:val="0"/>
          <w:numId w:val="0"/>
        </w:numPr>
        <w:spacing w:before="0" w:after="0" w:line="240" w:lineRule="auto"/>
        <w:ind w:left="567"/>
        <w:jc w:val="both"/>
        <w:rPr>
          <w:sz w:val="24"/>
          <w:lang w:val="es-ES_tradnl"/>
        </w:rPr>
      </w:pPr>
      <w:r w:rsidRPr="00124B2C">
        <w:rPr>
          <w:sz w:val="24"/>
          <w:lang w:val="es-ES_tradnl"/>
        </w:rPr>
        <w:t xml:space="preserve">La rehabilitación de los caminos implica actividades que pudieran crear conflictos sociales y descontentos entre la población. </w:t>
      </w:r>
      <w:r w:rsidR="001746F1" w:rsidRPr="00124B2C">
        <w:rPr>
          <w:sz w:val="24"/>
          <w:lang w:val="es-ES_tradnl"/>
        </w:rPr>
        <w:t xml:space="preserve">Una mala ejecución de las compensaciones económicas por la liberación de derechos de vía, pueden crear conflictos sociales y descontentos entre la población. Adicional a esto, existe el riego de un aumento en el número de accidentes de tránsito, con la posibilidad asociada de daños a la salud de los afectados. </w:t>
      </w:r>
      <w:r w:rsidR="00A829EB" w:rsidRPr="00124B2C">
        <w:rPr>
          <w:sz w:val="24"/>
          <w:lang w:val="es-ES_tradnl"/>
        </w:rPr>
        <w:t>Se agregan a estos posible</w:t>
      </w:r>
      <w:r w:rsidR="0016010B" w:rsidRPr="00124B2C">
        <w:rPr>
          <w:sz w:val="24"/>
          <w:lang w:val="es-ES_tradnl"/>
        </w:rPr>
        <w:t>s</w:t>
      </w:r>
      <w:r w:rsidR="00A829EB" w:rsidRPr="00124B2C">
        <w:rPr>
          <w:sz w:val="24"/>
          <w:lang w:val="es-ES_tradnl"/>
        </w:rPr>
        <w:t xml:space="preserve"> riesgos, una inadecuada compensación económica por la liberación del derecho de vía, perjuicios por afectaciones a plantaciones y cultivos, afectación de hábitats naturales (debido a un mayor acceso a los caminos).</w:t>
      </w:r>
    </w:p>
    <w:p w14:paraId="69003E9D" w14:textId="77777777" w:rsidR="00A829EB" w:rsidRPr="00124B2C" w:rsidRDefault="00A829EB" w:rsidP="007453DF">
      <w:pPr>
        <w:pStyle w:val="Textoindependiente"/>
        <w:spacing w:after="0" w:line="240" w:lineRule="auto"/>
        <w:rPr>
          <w:lang w:val="es-ES_tradnl"/>
        </w:rPr>
      </w:pPr>
    </w:p>
    <w:p w14:paraId="40E61176" w14:textId="430110E1" w:rsidR="00AF56F9" w:rsidRPr="00124B2C" w:rsidRDefault="001746F1" w:rsidP="007453DF">
      <w:pPr>
        <w:pStyle w:val="Listaconvietas"/>
        <w:numPr>
          <w:ilvl w:val="0"/>
          <w:numId w:val="0"/>
        </w:numPr>
        <w:spacing w:before="0" w:after="0" w:line="240" w:lineRule="auto"/>
        <w:ind w:left="567"/>
        <w:jc w:val="both"/>
        <w:rPr>
          <w:sz w:val="24"/>
          <w:lang w:val="es-ES_tradnl"/>
        </w:rPr>
      </w:pPr>
      <w:r w:rsidRPr="00124B2C">
        <w:rPr>
          <w:sz w:val="24"/>
          <w:lang w:val="es-ES_tradnl"/>
        </w:rPr>
        <w:t xml:space="preserve">La participación de la comunidad, la gestión </w:t>
      </w:r>
      <w:r w:rsidR="00A829EB" w:rsidRPr="00124B2C">
        <w:rPr>
          <w:sz w:val="24"/>
          <w:lang w:val="es-ES_tradnl"/>
        </w:rPr>
        <w:t xml:space="preserve">adecuada </w:t>
      </w:r>
      <w:r w:rsidRPr="00124B2C">
        <w:rPr>
          <w:sz w:val="24"/>
          <w:lang w:val="es-ES_tradnl"/>
        </w:rPr>
        <w:t>de los reclamos y la restitución de las afectaciones se ejecutar</w:t>
      </w:r>
      <w:r w:rsidR="00247738" w:rsidRPr="00124B2C">
        <w:rPr>
          <w:sz w:val="24"/>
          <w:lang w:val="es-ES_tradnl"/>
        </w:rPr>
        <w:t>á</w:t>
      </w:r>
      <w:r w:rsidRPr="00124B2C">
        <w:rPr>
          <w:sz w:val="24"/>
          <w:lang w:val="es-ES_tradnl"/>
        </w:rPr>
        <w:t xml:space="preserve">n como medida de mitigación a los </w:t>
      </w:r>
      <w:r w:rsidR="00A829EB" w:rsidRPr="00124B2C">
        <w:rPr>
          <w:sz w:val="24"/>
          <w:lang w:val="es-ES_tradnl"/>
        </w:rPr>
        <w:t xml:space="preserve">posibles </w:t>
      </w:r>
      <w:r w:rsidRPr="00124B2C">
        <w:rPr>
          <w:sz w:val="24"/>
          <w:lang w:val="es-ES_tradnl"/>
        </w:rPr>
        <w:t xml:space="preserve">impactos y problemáticas sociales </w:t>
      </w:r>
      <w:r w:rsidR="00A829EB" w:rsidRPr="00124B2C">
        <w:rPr>
          <w:sz w:val="24"/>
          <w:lang w:val="es-ES_tradnl"/>
        </w:rPr>
        <w:t xml:space="preserve">que pudieran presentarse durante </w:t>
      </w:r>
      <w:r w:rsidRPr="00124B2C">
        <w:rPr>
          <w:sz w:val="24"/>
          <w:lang w:val="es-ES_tradnl"/>
        </w:rPr>
        <w:t>la rehabilitación de los caminos vecinales.</w:t>
      </w:r>
    </w:p>
    <w:p w14:paraId="355628BE" w14:textId="77777777" w:rsidR="00D86EBF" w:rsidRPr="00124B2C" w:rsidRDefault="00D86EBF" w:rsidP="007453DF">
      <w:pPr>
        <w:pStyle w:val="Textoindependiente"/>
        <w:spacing w:after="0" w:line="240" w:lineRule="auto"/>
        <w:ind w:left="567"/>
        <w:jc w:val="both"/>
        <w:rPr>
          <w:rFonts w:ascii="Arial" w:hAnsi="Arial" w:cs="Arial"/>
          <w:sz w:val="24"/>
          <w:szCs w:val="24"/>
          <w:lang w:val="es-ES_tradnl" w:eastAsia="en-AU"/>
        </w:rPr>
      </w:pPr>
    </w:p>
    <w:p w14:paraId="70B175C6" w14:textId="43E43B92" w:rsidR="00247738" w:rsidRPr="00124B2C" w:rsidRDefault="00247738" w:rsidP="007453DF">
      <w:pPr>
        <w:pStyle w:val="Textoindependiente"/>
        <w:spacing w:after="0" w:line="240" w:lineRule="auto"/>
        <w:ind w:left="567"/>
        <w:jc w:val="both"/>
        <w:rPr>
          <w:rFonts w:ascii="Arial" w:hAnsi="Arial" w:cs="Arial"/>
          <w:sz w:val="24"/>
          <w:szCs w:val="24"/>
          <w:lang w:val="es-ES_tradnl" w:eastAsia="en-AU"/>
        </w:rPr>
      </w:pPr>
      <w:r w:rsidRPr="00124B2C">
        <w:rPr>
          <w:rFonts w:ascii="Arial" w:hAnsi="Arial" w:cs="Arial"/>
          <w:sz w:val="24"/>
          <w:szCs w:val="24"/>
          <w:lang w:val="es-ES_tradnl" w:eastAsia="en-AU"/>
        </w:rPr>
        <w:t>Para asegurar la participación de la población y contar con la anuencia de los interesados que favorezca la implementación de las medidas de mitigación, se requiere la ejecución de un Plan de Restitución de Derechos de Vía, cuyos lineamientos generales están comprendidos en el Plan de Gestión Ambiental y Social elaborado para el componente II del Programa, en cumplimiento con las Políticas de Salvaguardas del B</w:t>
      </w:r>
      <w:r w:rsidR="00935651" w:rsidRPr="00124B2C">
        <w:rPr>
          <w:rFonts w:ascii="Arial" w:hAnsi="Arial" w:cs="Arial"/>
          <w:sz w:val="24"/>
          <w:szCs w:val="24"/>
          <w:lang w:val="es-ES_tradnl" w:eastAsia="en-AU"/>
        </w:rPr>
        <w:t>ID</w:t>
      </w:r>
      <w:r w:rsidRPr="00124B2C">
        <w:rPr>
          <w:rFonts w:ascii="Arial" w:hAnsi="Arial" w:cs="Arial"/>
          <w:sz w:val="24"/>
          <w:szCs w:val="24"/>
          <w:lang w:val="es-ES_tradnl" w:eastAsia="en-AU"/>
        </w:rPr>
        <w:t>.</w:t>
      </w:r>
    </w:p>
    <w:p w14:paraId="25CE399D" w14:textId="77777777" w:rsidR="00D86EBF" w:rsidRPr="00124B2C" w:rsidRDefault="00D86EBF" w:rsidP="007453DF">
      <w:pPr>
        <w:pStyle w:val="Textoindependiente"/>
        <w:spacing w:after="0" w:line="240" w:lineRule="auto"/>
        <w:ind w:left="567"/>
        <w:jc w:val="both"/>
        <w:rPr>
          <w:rFonts w:ascii="Arial" w:hAnsi="Arial" w:cs="Arial"/>
          <w:sz w:val="24"/>
          <w:szCs w:val="24"/>
          <w:lang w:val="es-ES_tradnl" w:eastAsia="en-AU"/>
        </w:rPr>
      </w:pPr>
    </w:p>
    <w:p w14:paraId="5538BEC6" w14:textId="1158566D" w:rsidR="0048194E" w:rsidRPr="00124B2C" w:rsidRDefault="0048194E" w:rsidP="007453DF">
      <w:pPr>
        <w:pStyle w:val="Ttulo1"/>
        <w:numPr>
          <w:ilvl w:val="0"/>
          <w:numId w:val="1"/>
        </w:numPr>
        <w:spacing w:before="0" w:line="240" w:lineRule="auto"/>
        <w:rPr>
          <w:rFonts w:ascii="Arial" w:hAnsi="Arial" w:cs="Arial"/>
          <w:color w:val="000000" w:themeColor="text1"/>
          <w:sz w:val="28"/>
          <w:szCs w:val="28"/>
          <w:u w:val="single"/>
          <w:lang w:val="es-ES_tradnl"/>
        </w:rPr>
      </w:pPr>
      <w:bookmarkStart w:id="5" w:name="_Toc9323458"/>
      <w:r w:rsidRPr="00124B2C">
        <w:rPr>
          <w:rFonts w:ascii="Arial" w:hAnsi="Arial" w:cs="Arial"/>
          <w:b/>
          <w:color w:val="000000" w:themeColor="text1"/>
          <w:sz w:val="28"/>
          <w:szCs w:val="28"/>
          <w:u w:val="single"/>
          <w:lang w:val="es-ES_tradnl"/>
        </w:rPr>
        <w:t xml:space="preserve"> Plan de Restitución de Derechos de Vía</w:t>
      </w:r>
      <w:bookmarkEnd w:id="5"/>
      <w:r w:rsidRPr="00124B2C">
        <w:rPr>
          <w:rFonts w:ascii="Arial" w:hAnsi="Arial" w:cs="Arial"/>
          <w:b/>
          <w:color w:val="000000" w:themeColor="text1"/>
          <w:sz w:val="28"/>
          <w:szCs w:val="28"/>
          <w:u w:val="single"/>
          <w:lang w:val="es-ES_tradnl"/>
        </w:rPr>
        <w:t>.</w:t>
      </w:r>
    </w:p>
    <w:p w14:paraId="7CFB82C6" w14:textId="77777777" w:rsidR="0048194E" w:rsidRPr="00124B2C" w:rsidRDefault="0048194E">
      <w:pPr>
        <w:autoSpaceDE w:val="0"/>
        <w:autoSpaceDN w:val="0"/>
        <w:adjustRightInd w:val="0"/>
        <w:spacing w:after="0" w:line="240" w:lineRule="auto"/>
        <w:rPr>
          <w:rFonts w:ascii="Arial" w:hAnsi="Arial" w:cs="Arial"/>
          <w:b/>
          <w:bCs/>
          <w:color w:val="000000" w:themeColor="text1"/>
          <w:sz w:val="24"/>
          <w:szCs w:val="24"/>
          <w:lang w:val="es-ES_tradnl"/>
        </w:rPr>
      </w:pPr>
    </w:p>
    <w:p w14:paraId="57D4E5C2" w14:textId="61BEC03E" w:rsidR="0048194E" w:rsidRPr="00124B2C" w:rsidRDefault="0048194E">
      <w:pPr>
        <w:pStyle w:val="Textoindependiente"/>
        <w:spacing w:after="0" w:line="240" w:lineRule="auto"/>
        <w:ind w:left="567"/>
        <w:jc w:val="both"/>
        <w:rPr>
          <w:rFonts w:ascii="Arial" w:hAnsi="Arial" w:cs="Arial"/>
          <w:sz w:val="24"/>
          <w:szCs w:val="24"/>
          <w:lang w:val="es-ES_tradnl"/>
        </w:rPr>
      </w:pPr>
      <w:bookmarkStart w:id="6" w:name="_Hlk507333499"/>
      <w:r w:rsidRPr="00124B2C">
        <w:rPr>
          <w:rFonts w:ascii="Arial" w:hAnsi="Arial" w:cs="Arial"/>
          <w:sz w:val="24"/>
          <w:szCs w:val="24"/>
          <w:lang w:val="es-ES_tradnl"/>
        </w:rPr>
        <w:t xml:space="preserve">Este documento establece los mecanismos principales utilizados para la adquisición y restitución de los derechos de paso en aquellos caminos en donde se produzcan casos de invasiones, </w:t>
      </w:r>
      <w:r w:rsidR="00247738" w:rsidRPr="00124B2C">
        <w:rPr>
          <w:rFonts w:ascii="Arial" w:hAnsi="Arial" w:cs="Arial"/>
          <w:sz w:val="24"/>
          <w:szCs w:val="24"/>
          <w:lang w:val="es-ES_tradnl"/>
        </w:rPr>
        <w:t xml:space="preserve">y que no sea posible evitar la afectación mediante la modificación puntual del trazado de la vía, </w:t>
      </w:r>
      <w:r w:rsidRPr="00124B2C">
        <w:rPr>
          <w:rFonts w:ascii="Arial" w:hAnsi="Arial" w:cs="Arial"/>
          <w:sz w:val="24"/>
          <w:szCs w:val="24"/>
          <w:lang w:val="es-ES_tradnl"/>
        </w:rPr>
        <w:t xml:space="preserve">tanto si son ocupaciones de tierras agrícolas o predios habitados, así como independientemente del estatus legal del ocupante. </w:t>
      </w:r>
    </w:p>
    <w:p w14:paraId="0DC395B7" w14:textId="77777777" w:rsidR="000C4790" w:rsidRPr="00124B2C" w:rsidRDefault="000C4790">
      <w:pPr>
        <w:pStyle w:val="Textoindependiente"/>
        <w:spacing w:after="0" w:line="240" w:lineRule="auto"/>
        <w:ind w:left="567"/>
        <w:jc w:val="both"/>
        <w:rPr>
          <w:rFonts w:ascii="Arial" w:hAnsi="Arial" w:cs="Arial"/>
          <w:sz w:val="24"/>
          <w:szCs w:val="24"/>
          <w:lang w:val="es-ES_tradnl"/>
        </w:rPr>
      </w:pPr>
    </w:p>
    <w:p w14:paraId="2FE805DC" w14:textId="26371CF0" w:rsidR="0048194E" w:rsidRPr="00124B2C" w:rsidRDefault="00A85F66">
      <w:pPr>
        <w:pStyle w:val="Textoindependiente"/>
        <w:spacing w:after="0" w:line="240" w:lineRule="auto"/>
        <w:ind w:left="567"/>
        <w:jc w:val="both"/>
        <w:rPr>
          <w:rFonts w:ascii="Arial" w:hAnsi="Arial" w:cs="Arial"/>
          <w:b/>
          <w:sz w:val="24"/>
          <w:szCs w:val="24"/>
          <w:lang w:val="es-ES_tradnl"/>
        </w:rPr>
      </w:pPr>
      <w:r w:rsidRPr="00124B2C">
        <w:rPr>
          <w:rFonts w:ascii="Arial" w:hAnsi="Arial" w:cs="Arial"/>
          <w:b/>
          <w:sz w:val="24"/>
          <w:szCs w:val="24"/>
          <w:lang w:val="es-ES_tradnl"/>
        </w:rPr>
        <w:lastRenderedPageBreak/>
        <w:tab/>
      </w:r>
      <w:r w:rsidR="001969B4" w:rsidRPr="00124B2C">
        <w:rPr>
          <w:rFonts w:ascii="Arial" w:hAnsi="Arial" w:cs="Arial"/>
          <w:b/>
          <w:sz w:val="24"/>
          <w:szCs w:val="24"/>
          <w:lang w:val="es-ES_tradnl"/>
        </w:rPr>
        <w:t>6</w:t>
      </w:r>
      <w:r w:rsidR="0048194E" w:rsidRPr="00124B2C">
        <w:rPr>
          <w:rFonts w:ascii="Arial" w:hAnsi="Arial" w:cs="Arial"/>
          <w:b/>
          <w:sz w:val="24"/>
          <w:szCs w:val="24"/>
          <w:lang w:val="es-ES_tradnl"/>
        </w:rPr>
        <w:t>.1.- Objetivos.</w:t>
      </w:r>
    </w:p>
    <w:p w14:paraId="2976AEDA" w14:textId="77777777" w:rsidR="00A85F66" w:rsidRPr="00124B2C" w:rsidRDefault="00A85F66">
      <w:pPr>
        <w:pStyle w:val="Textoindependiente"/>
        <w:spacing w:after="0" w:line="240" w:lineRule="auto"/>
        <w:ind w:left="567"/>
        <w:jc w:val="both"/>
        <w:rPr>
          <w:rFonts w:ascii="Arial" w:hAnsi="Arial" w:cs="Arial"/>
          <w:b/>
          <w:sz w:val="24"/>
          <w:szCs w:val="24"/>
          <w:lang w:val="es-ES_tradnl"/>
        </w:rPr>
      </w:pPr>
    </w:p>
    <w:p w14:paraId="73358D07" w14:textId="161EF56B" w:rsidR="0048194E" w:rsidRPr="00124B2C" w:rsidRDefault="0048194E">
      <w:pPr>
        <w:pStyle w:val="Textoindependiente"/>
        <w:numPr>
          <w:ilvl w:val="0"/>
          <w:numId w:val="9"/>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 xml:space="preserve">Asegurar que las personas afectadas por la restitución serán indemnizadas y compensadas de manera equitativa y adecuada, siguiendo lo establecido tanto por la normativa </w:t>
      </w:r>
      <w:r w:rsidR="00D0492D" w:rsidRPr="00124B2C">
        <w:rPr>
          <w:rFonts w:ascii="Arial" w:hAnsi="Arial" w:cs="Arial"/>
          <w:sz w:val="24"/>
          <w:szCs w:val="24"/>
          <w:lang w:val="es-ES_tradnl"/>
        </w:rPr>
        <w:t>nacional, como</w:t>
      </w:r>
      <w:r w:rsidRPr="00124B2C">
        <w:rPr>
          <w:rFonts w:ascii="Arial" w:hAnsi="Arial" w:cs="Arial"/>
          <w:sz w:val="24"/>
          <w:szCs w:val="24"/>
          <w:lang w:val="es-ES_tradnl"/>
        </w:rPr>
        <w:t xml:space="preserve"> por las políticas de salvaguardas del BID;</w:t>
      </w:r>
    </w:p>
    <w:p w14:paraId="6E5A74DF" w14:textId="77777777" w:rsidR="00A85F66" w:rsidRPr="00124B2C" w:rsidRDefault="00A85F66">
      <w:pPr>
        <w:pStyle w:val="Textoindependiente"/>
        <w:spacing w:after="0" w:line="240" w:lineRule="auto"/>
        <w:ind w:left="1287"/>
        <w:jc w:val="both"/>
        <w:rPr>
          <w:rFonts w:ascii="Arial" w:hAnsi="Arial" w:cs="Arial"/>
          <w:sz w:val="18"/>
          <w:szCs w:val="24"/>
          <w:lang w:val="es-ES_tradnl"/>
        </w:rPr>
      </w:pPr>
    </w:p>
    <w:p w14:paraId="68704A04" w14:textId="77777777" w:rsidR="0048194E" w:rsidRPr="00124B2C" w:rsidRDefault="0048194E">
      <w:pPr>
        <w:pStyle w:val="Textoindependiente"/>
        <w:numPr>
          <w:ilvl w:val="0"/>
          <w:numId w:val="9"/>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Restablecer y, si es posible, mejorar los medios de subsistencia y la calidad de vida de la población afectada por el proceso de restitución del derecho de vía del camino.</w:t>
      </w:r>
    </w:p>
    <w:p w14:paraId="36D45AB0" w14:textId="77777777" w:rsidR="0048194E" w:rsidRPr="00124B2C" w:rsidRDefault="0048194E">
      <w:pPr>
        <w:pStyle w:val="Textoindependiente"/>
        <w:spacing w:after="0" w:line="240" w:lineRule="auto"/>
        <w:ind w:left="567"/>
        <w:jc w:val="both"/>
        <w:rPr>
          <w:rFonts w:ascii="Arial" w:hAnsi="Arial" w:cs="Arial"/>
          <w:sz w:val="24"/>
          <w:szCs w:val="24"/>
          <w:lang w:val="es-ES_tradnl"/>
        </w:rPr>
      </w:pPr>
    </w:p>
    <w:p w14:paraId="2D7192C6" w14:textId="516ECEA6" w:rsidR="000014E3" w:rsidRPr="00124B2C" w:rsidRDefault="00A85F66">
      <w:pPr>
        <w:pStyle w:val="Textoindependiente"/>
        <w:spacing w:after="0" w:line="240" w:lineRule="auto"/>
        <w:ind w:firstLine="567"/>
        <w:jc w:val="both"/>
        <w:rPr>
          <w:rFonts w:ascii="Arial" w:hAnsi="Arial" w:cs="Arial"/>
          <w:b/>
          <w:sz w:val="24"/>
          <w:szCs w:val="24"/>
          <w:lang w:val="es-ES_tradnl"/>
        </w:rPr>
      </w:pPr>
      <w:r w:rsidRPr="00124B2C">
        <w:rPr>
          <w:rFonts w:ascii="Arial" w:hAnsi="Arial" w:cs="Arial"/>
          <w:b/>
          <w:sz w:val="24"/>
          <w:szCs w:val="24"/>
          <w:lang w:val="es-ES_tradnl"/>
        </w:rPr>
        <w:tab/>
      </w:r>
      <w:r w:rsidR="001969B4" w:rsidRPr="00124B2C">
        <w:rPr>
          <w:rFonts w:ascii="Arial" w:hAnsi="Arial" w:cs="Arial"/>
          <w:b/>
          <w:sz w:val="24"/>
          <w:szCs w:val="24"/>
          <w:lang w:val="es-ES_tradnl"/>
        </w:rPr>
        <w:t>6</w:t>
      </w:r>
      <w:r w:rsidR="0048194E" w:rsidRPr="00124B2C">
        <w:rPr>
          <w:rFonts w:ascii="Arial" w:hAnsi="Arial" w:cs="Arial"/>
          <w:b/>
          <w:sz w:val="24"/>
          <w:szCs w:val="24"/>
          <w:lang w:val="es-ES_tradnl"/>
        </w:rPr>
        <w:t xml:space="preserve">.2.- </w:t>
      </w:r>
      <w:r w:rsidR="000014E3" w:rsidRPr="00124B2C">
        <w:rPr>
          <w:rFonts w:ascii="Arial" w:hAnsi="Arial" w:cs="Arial"/>
          <w:b/>
          <w:sz w:val="24"/>
          <w:szCs w:val="24"/>
          <w:lang w:val="es-ES_tradnl"/>
        </w:rPr>
        <w:t>Metodología</w:t>
      </w:r>
    </w:p>
    <w:p w14:paraId="0F5114E0" w14:textId="349A918B" w:rsidR="000014E3" w:rsidRPr="00124B2C" w:rsidRDefault="000014E3">
      <w:pPr>
        <w:pStyle w:val="Textoindependiente"/>
        <w:spacing w:after="0" w:line="240" w:lineRule="auto"/>
        <w:ind w:firstLine="567"/>
        <w:jc w:val="both"/>
        <w:rPr>
          <w:rFonts w:ascii="Arial" w:hAnsi="Arial" w:cs="Arial"/>
          <w:b/>
          <w:sz w:val="24"/>
          <w:szCs w:val="24"/>
          <w:lang w:val="es-ES_tradnl"/>
        </w:rPr>
      </w:pPr>
    </w:p>
    <w:p w14:paraId="28CE55DE" w14:textId="449E4BC2" w:rsidR="000014E3" w:rsidRPr="00124B2C" w:rsidRDefault="000014E3">
      <w:pPr>
        <w:pStyle w:val="Textoindependiente"/>
        <w:numPr>
          <w:ilvl w:val="0"/>
          <w:numId w:val="20"/>
        </w:numPr>
        <w:spacing w:after="0" w:line="240" w:lineRule="auto"/>
        <w:jc w:val="both"/>
        <w:rPr>
          <w:rFonts w:ascii="Arial" w:hAnsi="Arial" w:cs="Arial"/>
          <w:b/>
          <w:sz w:val="24"/>
          <w:szCs w:val="24"/>
          <w:lang w:val="es-ES_tradnl"/>
        </w:rPr>
      </w:pPr>
      <w:r w:rsidRPr="00124B2C">
        <w:rPr>
          <w:rFonts w:ascii="Arial" w:hAnsi="Arial" w:cs="Arial"/>
          <w:bCs/>
          <w:sz w:val="24"/>
          <w:szCs w:val="24"/>
          <w:lang w:val="es-ES_tradnl"/>
        </w:rPr>
        <w:t>El Plan debe describir los trabajos de campo y de oficina que son necesarios para la evaluación de las afectaciones, incluyendo los precios unitarios reflejados en la tabla del PGAS, para estos fines.</w:t>
      </w:r>
    </w:p>
    <w:p w14:paraId="07CD2E77" w14:textId="730343D1" w:rsidR="000014E3" w:rsidRPr="00124B2C" w:rsidRDefault="000014E3">
      <w:pPr>
        <w:pStyle w:val="Textoindependiente"/>
        <w:numPr>
          <w:ilvl w:val="0"/>
          <w:numId w:val="20"/>
        </w:numPr>
        <w:spacing w:after="0" w:line="240" w:lineRule="auto"/>
        <w:jc w:val="both"/>
        <w:rPr>
          <w:rFonts w:ascii="Arial" w:hAnsi="Arial" w:cs="Arial"/>
          <w:bCs/>
          <w:sz w:val="24"/>
          <w:szCs w:val="24"/>
          <w:lang w:val="es-ES_tradnl"/>
        </w:rPr>
      </w:pPr>
      <w:r w:rsidRPr="00124B2C">
        <w:rPr>
          <w:rFonts w:ascii="Arial" w:hAnsi="Arial" w:cs="Arial"/>
          <w:bCs/>
          <w:sz w:val="24"/>
          <w:szCs w:val="24"/>
          <w:lang w:val="es-ES_tradnl"/>
        </w:rPr>
        <w:t>Tabla de avalúo: es una matriz donde se reflejará el listado de las afectaciones (cultivo o infraestructura) y un resumen de los precios establecidos en la Tabla “Pago compensatorio por cercados y plantas afectadas por el proyecto” contenido en el PGAS, con las recomendaciones de compensación adecuada al bien afectado.</w:t>
      </w:r>
    </w:p>
    <w:p w14:paraId="5F4D8B75" w14:textId="778BBA83" w:rsidR="000014E3" w:rsidRPr="00124B2C" w:rsidRDefault="000014E3">
      <w:pPr>
        <w:pStyle w:val="Textoindependiente"/>
        <w:numPr>
          <w:ilvl w:val="0"/>
          <w:numId w:val="20"/>
        </w:numPr>
        <w:spacing w:after="0" w:line="240" w:lineRule="auto"/>
        <w:jc w:val="both"/>
        <w:rPr>
          <w:rFonts w:ascii="Arial" w:hAnsi="Arial" w:cs="Arial"/>
          <w:bCs/>
          <w:sz w:val="24"/>
          <w:szCs w:val="24"/>
          <w:lang w:val="es-ES_tradnl"/>
        </w:rPr>
      </w:pPr>
      <w:r w:rsidRPr="00124B2C">
        <w:rPr>
          <w:rFonts w:ascii="Arial" w:hAnsi="Arial" w:cs="Arial"/>
          <w:bCs/>
          <w:sz w:val="24"/>
          <w:szCs w:val="24"/>
          <w:lang w:val="es-ES_tradnl"/>
        </w:rPr>
        <w:t xml:space="preserve">Formulario o ficha de campo: este instrumento recogerá informaciones sobre el predio afectado incluyendo las generales de los afectados (propietario/poseedor y cónyuge/pareja de hecho), tipo de afectación, especificaciones del PGAS, medidas a implementar recomendadas (restitución de planta, restitución de cerca, </w:t>
      </w:r>
      <w:r w:rsidR="00A829EB" w:rsidRPr="00124B2C">
        <w:rPr>
          <w:rFonts w:ascii="Arial" w:hAnsi="Arial" w:cs="Arial"/>
          <w:bCs/>
          <w:sz w:val="24"/>
          <w:szCs w:val="24"/>
          <w:lang w:val="es-ES_tradnl"/>
        </w:rPr>
        <w:t>compensación económica</w:t>
      </w:r>
      <w:r w:rsidRPr="00124B2C">
        <w:rPr>
          <w:rFonts w:ascii="Arial" w:hAnsi="Arial" w:cs="Arial"/>
          <w:bCs/>
          <w:sz w:val="24"/>
          <w:szCs w:val="24"/>
          <w:lang w:val="es-ES_tradnl"/>
        </w:rPr>
        <w:t xml:space="preserve"> o cesión de terreno), entre otros.</w:t>
      </w:r>
    </w:p>
    <w:p w14:paraId="70A32024" w14:textId="3D150847" w:rsidR="000014E3" w:rsidRPr="00124B2C" w:rsidRDefault="000014E3">
      <w:pPr>
        <w:pStyle w:val="Textoindependiente"/>
        <w:spacing w:after="0" w:line="240" w:lineRule="auto"/>
        <w:jc w:val="both"/>
        <w:rPr>
          <w:rFonts w:ascii="Arial" w:hAnsi="Arial" w:cs="Arial"/>
          <w:bCs/>
          <w:sz w:val="24"/>
          <w:szCs w:val="24"/>
          <w:lang w:val="es-ES_tradnl"/>
        </w:rPr>
      </w:pPr>
    </w:p>
    <w:p w14:paraId="6AEB67BA" w14:textId="1C3E17E4" w:rsidR="000014E3" w:rsidRPr="00124B2C" w:rsidRDefault="000014E3">
      <w:pPr>
        <w:pStyle w:val="Textoindependiente"/>
        <w:spacing w:after="0" w:line="240" w:lineRule="auto"/>
        <w:ind w:left="567"/>
        <w:jc w:val="both"/>
        <w:rPr>
          <w:rFonts w:ascii="Arial" w:hAnsi="Arial" w:cs="Arial"/>
          <w:bCs/>
          <w:sz w:val="24"/>
          <w:szCs w:val="24"/>
          <w:lang w:val="es-ES_tradnl"/>
        </w:rPr>
      </w:pPr>
      <w:r w:rsidRPr="00124B2C">
        <w:rPr>
          <w:rFonts w:ascii="Arial" w:hAnsi="Arial" w:cs="Arial"/>
          <w:bCs/>
          <w:sz w:val="24"/>
          <w:szCs w:val="24"/>
          <w:lang w:val="es-ES_tradnl"/>
        </w:rPr>
        <w:t>El Plan de Restitución de cada camino vecinal, según corresponda, debe incluir una descripción de los principales impactos a mitigar/compensar, responsables, medidas a implementar, seguimiento e informes, cronograma y presupuesto.</w:t>
      </w:r>
    </w:p>
    <w:p w14:paraId="3EEE6320" w14:textId="77777777" w:rsidR="000014E3" w:rsidRPr="00124B2C" w:rsidRDefault="000014E3">
      <w:pPr>
        <w:pStyle w:val="Textoindependiente"/>
        <w:spacing w:after="0" w:line="240" w:lineRule="auto"/>
        <w:ind w:firstLine="567"/>
        <w:jc w:val="both"/>
        <w:rPr>
          <w:rFonts w:ascii="Arial" w:hAnsi="Arial" w:cs="Arial"/>
          <w:b/>
          <w:sz w:val="24"/>
          <w:szCs w:val="24"/>
          <w:lang w:val="es-ES_tradnl"/>
        </w:rPr>
      </w:pPr>
    </w:p>
    <w:p w14:paraId="0BA7E69C" w14:textId="22FAA547" w:rsidR="0048194E" w:rsidRPr="00124B2C" w:rsidRDefault="001969B4">
      <w:pPr>
        <w:pStyle w:val="Textoindependiente"/>
        <w:spacing w:after="0" w:line="240" w:lineRule="auto"/>
        <w:ind w:firstLine="567"/>
        <w:jc w:val="both"/>
        <w:rPr>
          <w:rFonts w:ascii="Arial" w:hAnsi="Arial" w:cs="Arial"/>
          <w:b/>
          <w:sz w:val="24"/>
          <w:szCs w:val="24"/>
          <w:lang w:val="es-ES_tradnl"/>
        </w:rPr>
      </w:pPr>
      <w:r w:rsidRPr="00124B2C">
        <w:rPr>
          <w:rFonts w:ascii="Arial" w:hAnsi="Arial" w:cs="Arial"/>
          <w:b/>
          <w:sz w:val="24"/>
          <w:szCs w:val="24"/>
          <w:lang w:val="es-ES_tradnl"/>
        </w:rPr>
        <w:t>6</w:t>
      </w:r>
      <w:r w:rsidR="000014E3" w:rsidRPr="00124B2C">
        <w:rPr>
          <w:rFonts w:ascii="Arial" w:hAnsi="Arial" w:cs="Arial"/>
          <w:b/>
          <w:sz w:val="24"/>
          <w:szCs w:val="24"/>
          <w:lang w:val="es-ES_tradnl"/>
        </w:rPr>
        <w:t xml:space="preserve">.3 </w:t>
      </w:r>
      <w:r w:rsidR="0048194E" w:rsidRPr="00124B2C">
        <w:rPr>
          <w:rFonts w:ascii="Arial" w:hAnsi="Arial" w:cs="Arial"/>
          <w:b/>
          <w:sz w:val="24"/>
          <w:szCs w:val="24"/>
          <w:lang w:val="es-ES_tradnl"/>
        </w:rPr>
        <w:t>Responsabilidades.</w:t>
      </w:r>
    </w:p>
    <w:p w14:paraId="4346ABE3" w14:textId="77777777" w:rsidR="0048194E" w:rsidRPr="00124B2C" w:rsidRDefault="0048194E">
      <w:pPr>
        <w:pStyle w:val="Textoindependiente"/>
        <w:spacing w:after="0" w:line="240" w:lineRule="auto"/>
        <w:ind w:firstLine="567"/>
        <w:jc w:val="both"/>
        <w:rPr>
          <w:rFonts w:ascii="Arial" w:hAnsi="Arial" w:cs="Arial"/>
          <w:b/>
          <w:sz w:val="24"/>
          <w:szCs w:val="24"/>
          <w:lang w:val="es-ES_tradnl"/>
        </w:rPr>
      </w:pPr>
    </w:p>
    <w:p w14:paraId="093D0CAB" w14:textId="2B0EE596" w:rsidR="0048194E" w:rsidRPr="00124B2C" w:rsidRDefault="0048194E">
      <w:pPr>
        <w:pStyle w:val="Textoindependiente"/>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Como organismo ejecutor del componente de caminos, el Ministerio de Obras Públicas y Comunicaciones (MOPC) tendrá la responsabilidad institucional y el control presupuestario para la i</w:t>
      </w:r>
      <w:r w:rsidR="00161212" w:rsidRPr="00124B2C">
        <w:rPr>
          <w:rFonts w:ascii="Arial" w:hAnsi="Arial" w:cs="Arial"/>
          <w:sz w:val="24"/>
          <w:szCs w:val="24"/>
          <w:lang w:val="es-ES_tradnl"/>
        </w:rPr>
        <w:t>mplementación del presente Plan a través de la OCGPFRE.</w:t>
      </w:r>
    </w:p>
    <w:p w14:paraId="57EFFD8E" w14:textId="77777777" w:rsidR="00A85F66" w:rsidRPr="00124B2C" w:rsidRDefault="00A85F66">
      <w:pPr>
        <w:pStyle w:val="Textoindependiente"/>
        <w:spacing w:after="0" w:line="240" w:lineRule="auto"/>
        <w:ind w:left="567"/>
        <w:jc w:val="both"/>
        <w:rPr>
          <w:rFonts w:ascii="Arial" w:hAnsi="Arial" w:cs="Arial"/>
          <w:sz w:val="24"/>
          <w:szCs w:val="24"/>
          <w:lang w:val="es-ES_tradnl"/>
        </w:rPr>
      </w:pPr>
    </w:p>
    <w:p w14:paraId="061BB080" w14:textId="78EEF422" w:rsidR="0048194E" w:rsidRPr="00124B2C" w:rsidRDefault="0048194E">
      <w:pPr>
        <w:pStyle w:val="Textoindependiente"/>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 xml:space="preserve">Para poder cumplir con los objetivos de este Plan, </w:t>
      </w:r>
      <w:r w:rsidR="00161212" w:rsidRPr="00124B2C">
        <w:rPr>
          <w:rFonts w:ascii="Arial" w:hAnsi="Arial" w:cs="Arial"/>
          <w:sz w:val="24"/>
          <w:szCs w:val="24"/>
          <w:lang w:val="es-ES_tradnl"/>
        </w:rPr>
        <w:t>se</w:t>
      </w:r>
      <w:r w:rsidRPr="00124B2C">
        <w:rPr>
          <w:rFonts w:ascii="Arial" w:hAnsi="Arial" w:cs="Arial"/>
          <w:sz w:val="24"/>
          <w:szCs w:val="24"/>
          <w:lang w:val="es-ES_tradnl"/>
        </w:rPr>
        <w:t xml:space="preserve"> realizará</w:t>
      </w:r>
      <w:r w:rsidR="00161212" w:rsidRPr="00124B2C">
        <w:rPr>
          <w:rFonts w:ascii="Arial" w:hAnsi="Arial" w:cs="Arial"/>
          <w:sz w:val="24"/>
          <w:szCs w:val="24"/>
          <w:lang w:val="es-ES_tradnl"/>
        </w:rPr>
        <w:t>n</w:t>
      </w:r>
      <w:r w:rsidRPr="00124B2C">
        <w:rPr>
          <w:rFonts w:ascii="Arial" w:hAnsi="Arial" w:cs="Arial"/>
          <w:sz w:val="24"/>
          <w:szCs w:val="24"/>
          <w:lang w:val="es-ES_tradnl"/>
        </w:rPr>
        <w:t xml:space="preserve"> todas las gestiones necesarias para llevar adelante la recuperación de los derechos de paso en los caminos que hay algún tipo de ocupación, siguiendo lo establecido tanto por la normativa nacional como por las políticas de salvaguardas del BID tanto en lo referido al establecimiento de precio </w:t>
      </w:r>
      <w:r w:rsidR="00A85F66" w:rsidRPr="00124B2C">
        <w:rPr>
          <w:rFonts w:ascii="Arial" w:hAnsi="Arial" w:cs="Arial"/>
          <w:sz w:val="24"/>
          <w:szCs w:val="24"/>
          <w:lang w:val="es-ES_tradnl"/>
        </w:rPr>
        <w:t>como a</w:t>
      </w:r>
      <w:r w:rsidRPr="00124B2C">
        <w:rPr>
          <w:rFonts w:ascii="Arial" w:hAnsi="Arial" w:cs="Arial"/>
          <w:sz w:val="24"/>
          <w:szCs w:val="24"/>
          <w:lang w:val="es-ES_tradnl"/>
        </w:rPr>
        <w:t xml:space="preserve"> la forma de realización de la negociación. El proceso también debe de tomar en consideración las personas que están usando la tierra, aun si no disponen de su correspondiente título de propiedad. </w:t>
      </w:r>
    </w:p>
    <w:p w14:paraId="0218B5AA" w14:textId="08FDF13C" w:rsidR="00967D80" w:rsidRPr="00124B2C" w:rsidRDefault="00967D80">
      <w:pPr>
        <w:pStyle w:val="Textoindependiente"/>
        <w:spacing w:after="0" w:line="240" w:lineRule="auto"/>
        <w:ind w:left="567"/>
        <w:jc w:val="both"/>
        <w:rPr>
          <w:rFonts w:ascii="Arial" w:hAnsi="Arial" w:cs="Arial"/>
          <w:sz w:val="24"/>
          <w:szCs w:val="24"/>
          <w:lang w:val="es-ES_tradnl"/>
        </w:rPr>
      </w:pPr>
    </w:p>
    <w:p w14:paraId="1A90C61A" w14:textId="13338618" w:rsidR="00D86EBF" w:rsidRPr="00124B2C" w:rsidRDefault="00D86EBF" w:rsidP="00D86EBF">
      <w:pPr>
        <w:pStyle w:val="Textoindependiente"/>
        <w:spacing w:after="0" w:line="240" w:lineRule="auto"/>
        <w:ind w:left="567"/>
        <w:jc w:val="both"/>
        <w:rPr>
          <w:rFonts w:ascii="Arial" w:hAnsi="Arial" w:cs="Arial"/>
          <w:sz w:val="24"/>
          <w:lang w:val="es-ES_tradnl"/>
        </w:rPr>
      </w:pPr>
      <w:r w:rsidRPr="00124B2C">
        <w:rPr>
          <w:rFonts w:ascii="Arial" w:hAnsi="Arial" w:cs="Arial"/>
          <w:sz w:val="24"/>
          <w:lang w:val="es-ES_tradnl"/>
        </w:rPr>
        <w:t>El Plan deberá ser implementado por el contratista, basado en el protocolo y las documentaciones relacionadas con su ejecución que serán suministrados por el MOPC, quien a través de sus especialistas ambiental y social coordinarán la ejecución de dicho plan. Se debe completar el pago de las compensaciones antes del inicio de obras en el tramo respectivo, es decir, primero se realizará el pago, antes de efectuarse la afectación.</w:t>
      </w:r>
      <w:r w:rsidR="002D73C3" w:rsidRPr="00124B2C">
        <w:rPr>
          <w:rFonts w:ascii="Arial" w:hAnsi="Arial" w:cs="Arial"/>
          <w:sz w:val="24"/>
          <w:lang w:val="es-ES_tradnl"/>
        </w:rPr>
        <w:t xml:space="preserve"> La supervisión monitoreará su cabal cumplimiento. </w:t>
      </w:r>
    </w:p>
    <w:p w14:paraId="3F0C844D" w14:textId="77777777" w:rsidR="00D86EBF" w:rsidRPr="00124B2C" w:rsidRDefault="00D86EBF" w:rsidP="00D86EBF">
      <w:pPr>
        <w:pStyle w:val="Textoindependiente"/>
        <w:spacing w:after="0" w:line="240" w:lineRule="auto"/>
        <w:ind w:left="567"/>
        <w:jc w:val="both"/>
        <w:rPr>
          <w:rFonts w:ascii="Arial" w:hAnsi="Arial" w:cs="Arial"/>
          <w:sz w:val="16"/>
          <w:szCs w:val="16"/>
          <w:lang w:val="es-ES_tradnl"/>
        </w:rPr>
      </w:pPr>
    </w:p>
    <w:p w14:paraId="5E3C41EE" w14:textId="77777777" w:rsidR="00D86EBF" w:rsidRPr="00124B2C" w:rsidRDefault="00D86EBF" w:rsidP="00D86EBF">
      <w:pPr>
        <w:suppressAutoHyphens/>
        <w:autoSpaceDN w:val="0"/>
        <w:spacing w:after="0" w:line="240" w:lineRule="auto"/>
        <w:ind w:left="567"/>
        <w:jc w:val="both"/>
        <w:textAlignment w:val="baseline"/>
        <w:rPr>
          <w:rFonts w:ascii="Arial" w:eastAsia="Times New Roman" w:hAnsi="Arial" w:cs="Arial"/>
          <w:sz w:val="24"/>
          <w:szCs w:val="24"/>
          <w:lang w:val="es-ES_tradnl"/>
        </w:rPr>
      </w:pPr>
      <w:r w:rsidRPr="00124B2C">
        <w:rPr>
          <w:rFonts w:ascii="Arial" w:hAnsi="Arial" w:cs="Arial"/>
          <w:sz w:val="24"/>
          <w:lang w:val="es-ES_tradnl"/>
        </w:rPr>
        <w:t>Este plan establece los mecanismos principales utilizados para la adquisición y restitución de los derechos de paso en aquellos caminos en donde se produzcan casos de invasiones, y que no sea posible evitar la afectación mediante la modificación puntual del trazado de la vía, si son ocupaciones de tierras agrícolas independientemente del estatus legal del ocupante.</w:t>
      </w:r>
      <w:r w:rsidRPr="00124B2C">
        <w:rPr>
          <w:rFonts w:ascii="Arial" w:eastAsia="Times New Roman" w:hAnsi="Arial" w:cs="Arial"/>
          <w:sz w:val="24"/>
          <w:szCs w:val="24"/>
          <w:lang w:val="es-ES_tradnl"/>
        </w:rPr>
        <w:t xml:space="preserve"> </w:t>
      </w:r>
    </w:p>
    <w:p w14:paraId="111C404D" w14:textId="03780ACA" w:rsidR="00967D80" w:rsidRPr="00124B2C" w:rsidRDefault="00967D80">
      <w:pPr>
        <w:pStyle w:val="Textoindependiente"/>
        <w:spacing w:after="0" w:line="240" w:lineRule="auto"/>
        <w:ind w:left="567"/>
        <w:jc w:val="both"/>
        <w:rPr>
          <w:rFonts w:ascii="Arial" w:hAnsi="Arial" w:cs="Arial"/>
          <w:sz w:val="24"/>
          <w:szCs w:val="24"/>
          <w:lang w:val="es-ES_tradnl"/>
        </w:rPr>
      </w:pPr>
    </w:p>
    <w:p w14:paraId="3DA957B1" w14:textId="20F4B053" w:rsidR="0048194E" w:rsidRPr="00124B2C" w:rsidRDefault="001969B4">
      <w:pPr>
        <w:pStyle w:val="Textoindependiente"/>
        <w:spacing w:after="0" w:line="240" w:lineRule="auto"/>
        <w:ind w:left="567"/>
        <w:jc w:val="both"/>
        <w:rPr>
          <w:rFonts w:ascii="Arial" w:hAnsi="Arial" w:cs="Arial"/>
          <w:b/>
          <w:sz w:val="24"/>
          <w:szCs w:val="24"/>
          <w:lang w:val="es-ES_tradnl"/>
        </w:rPr>
      </w:pPr>
      <w:r w:rsidRPr="00124B2C">
        <w:rPr>
          <w:rFonts w:ascii="Arial" w:hAnsi="Arial" w:cs="Arial"/>
          <w:b/>
          <w:sz w:val="24"/>
          <w:szCs w:val="24"/>
          <w:lang w:val="es-ES_tradnl"/>
        </w:rPr>
        <w:t>6.4</w:t>
      </w:r>
      <w:r w:rsidR="0048194E" w:rsidRPr="00124B2C">
        <w:rPr>
          <w:rFonts w:ascii="Arial" w:hAnsi="Arial" w:cs="Arial"/>
          <w:b/>
          <w:sz w:val="24"/>
          <w:szCs w:val="24"/>
          <w:lang w:val="es-ES_tradnl"/>
        </w:rPr>
        <w:t>.- Igualdad de Género.</w:t>
      </w:r>
    </w:p>
    <w:p w14:paraId="2495F419" w14:textId="77777777" w:rsidR="0048194E" w:rsidRPr="00124B2C" w:rsidRDefault="0048194E">
      <w:pPr>
        <w:pStyle w:val="Textoindependiente"/>
        <w:spacing w:after="0" w:line="240" w:lineRule="auto"/>
        <w:ind w:left="567"/>
        <w:jc w:val="both"/>
        <w:rPr>
          <w:rFonts w:ascii="Arial" w:hAnsi="Arial" w:cs="Arial"/>
          <w:b/>
          <w:sz w:val="24"/>
          <w:szCs w:val="24"/>
          <w:lang w:val="es-ES_tradnl"/>
        </w:rPr>
      </w:pPr>
    </w:p>
    <w:p w14:paraId="27C231E9" w14:textId="77777777" w:rsidR="0048194E" w:rsidRPr="00124B2C" w:rsidRDefault="0048194E">
      <w:pPr>
        <w:pStyle w:val="Textoindependiente"/>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 xml:space="preserve">A la hora realizar cualquier tipo de compensación, se asegurará que los receptores no son únicamente en solitario el cabeza de familia del hogar afectado, sino que también lo es (en el caso de existir) de manera conjunta el cónyuge. De esta manera se evitará cualquier tipo de discriminación a la mujer, en el caso de no constar formalmente (aunque sí lo sea de facto) como propietaria/usuaria de la tierra objeto del plan de Restitución de Derechos de Vía. </w:t>
      </w:r>
    </w:p>
    <w:p w14:paraId="54243A8D" w14:textId="77777777" w:rsidR="00A85F66" w:rsidRPr="00124B2C" w:rsidRDefault="00A85F66">
      <w:pPr>
        <w:pStyle w:val="Textoindependiente"/>
        <w:spacing w:after="0" w:line="240" w:lineRule="auto"/>
        <w:ind w:left="567"/>
        <w:jc w:val="both"/>
        <w:rPr>
          <w:rFonts w:ascii="Arial" w:hAnsi="Arial" w:cs="Arial"/>
          <w:sz w:val="24"/>
          <w:szCs w:val="24"/>
          <w:lang w:val="es-ES_tradnl"/>
        </w:rPr>
      </w:pPr>
    </w:p>
    <w:p w14:paraId="60016E6A" w14:textId="77777777" w:rsidR="0048194E" w:rsidRPr="00124B2C" w:rsidRDefault="0048194E">
      <w:pPr>
        <w:autoSpaceDE w:val="0"/>
        <w:autoSpaceDN w:val="0"/>
        <w:adjustRightInd w:val="0"/>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Para confirmar dicha relación este legalmente fundamentada por los siguientes documentos:</w:t>
      </w:r>
    </w:p>
    <w:p w14:paraId="0CE714B5" w14:textId="77777777" w:rsidR="00A85F66" w:rsidRPr="00124B2C" w:rsidRDefault="00A85F66">
      <w:pPr>
        <w:autoSpaceDE w:val="0"/>
        <w:autoSpaceDN w:val="0"/>
        <w:adjustRightInd w:val="0"/>
        <w:spacing w:after="0" w:line="240" w:lineRule="auto"/>
        <w:ind w:left="567"/>
        <w:jc w:val="both"/>
        <w:rPr>
          <w:rFonts w:ascii="Arial" w:hAnsi="Arial" w:cs="Arial"/>
          <w:color w:val="000000" w:themeColor="text1"/>
          <w:sz w:val="24"/>
          <w:szCs w:val="24"/>
          <w:lang w:val="es-ES_tradnl"/>
        </w:rPr>
      </w:pPr>
    </w:p>
    <w:p w14:paraId="12EC0C2B" w14:textId="77777777" w:rsidR="00A85F66" w:rsidRPr="00124B2C" w:rsidRDefault="0048194E">
      <w:pPr>
        <w:pStyle w:val="Prrafodelista"/>
        <w:numPr>
          <w:ilvl w:val="0"/>
          <w:numId w:val="10"/>
        </w:numPr>
        <w:autoSpaceDE w:val="0"/>
        <w:autoSpaceDN w:val="0"/>
        <w:adjustRightInd w:val="0"/>
        <w:spacing w:after="0" w:line="240" w:lineRule="auto"/>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Un acta de matrimonio.</w:t>
      </w:r>
    </w:p>
    <w:p w14:paraId="6618A69D" w14:textId="77777777" w:rsidR="00A85F66" w:rsidRPr="00124B2C" w:rsidRDefault="0048194E">
      <w:pPr>
        <w:pStyle w:val="Prrafodelista"/>
        <w:numPr>
          <w:ilvl w:val="0"/>
          <w:numId w:val="10"/>
        </w:numPr>
        <w:autoSpaceDE w:val="0"/>
        <w:autoSpaceDN w:val="0"/>
        <w:adjustRightInd w:val="0"/>
        <w:spacing w:after="0" w:line="240" w:lineRule="auto"/>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Un acta de nacimiento de cualquiera de sus hijos.</w:t>
      </w:r>
    </w:p>
    <w:p w14:paraId="218F5421" w14:textId="5ABCBF48" w:rsidR="0048194E" w:rsidRPr="00124B2C" w:rsidRDefault="0048194E">
      <w:pPr>
        <w:pStyle w:val="Prrafodelista"/>
        <w:numPr>
          <w:ilvl w:val="0"/>
          <w:numId w:val="10"/>
        </w:numPr>
        <w:autoSpaceDE w:val="0"/>
        <w:autoSpaceDN w:val="0"/>
        <w:adjustRightInd w:val="0"/>
        <w:spacing w:after="0" w:line="240" w:lineRule="auto"/>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 xml:space="preserve">O en su defecto el formulario firmado por tres (3) testigos que vivan en la cercanía y confirmen su unión. </w:t>
      </w:r>
    </w:p>
    <w:p w14:paraId="129B403F" w14:textId="77777777" w:rsidR="004775C0" w:rsidRPr="00124B2C" w:rsidRDefault="004775C0">
      <w:pPr>
        <w:pStyle w:val="Textoindependiente"/>
        <w:spacing w:after="0" w:line="240" w:lineRule="auto"/>
        <w:jc w:val="both"/>
        <w:rPr>
          <w:rFonts w:ascii="Arial" w:hAnsi="Arial" w:cs="Arial"/>
          <w:sz w:val="24"/>
          <w:szCs w:val="24"/>
          <w:lang w:val="es-ES_tradnl"/>
        </w:rPr>
      </w:pPr>
    </w:p>
    <w:p w14:paraId="68FC6496" w14:textId="5B301DF6" w:rsidR="0048194E" w:rsidRPr="00124B2C" w:rsidRDefault="00A85F66">
      <w:pPr>
        <w:pStyle w:val="Textoindependiente"/>
        <w:spacing w:after="0" w:line="240" w:lineRule="auto"/>
        <w:ind w:left="567"/>
        <w:jc w:val="both"/>
        <w:rPr>
          <w:rFonts w:ascii="Arial" w:hAnsi="Arial" w:cs="Arial"/>
          <w:b/>
          <w:sz w:val="24"/>
          <w:szCs w:val="24"/>
          <w:lang w:val="es-ES_tradnl"/>
        </w:rPr>
      </w:pPr>
      <w:r w:rsidRPr="00124B2C">
        <w:rPr>
          <w:rFonts w:ascii="Arial" w:hAnsi="Arial" w:cs="Arial"/>
          <w:b/>
          <w:sz w:val="24"/>
          <w:szCs w:val="24"/>
          <w:lang w:val="es-ES_tradnl"/>
        </w:rPr>
        <w:tab/>
      </w:r>
      <w:r w:rsidR="001969B4" w:rsidRPr="00124B2C">
        <w:rPr>
          <w:rFonts w:ascii="Arial" w:hAnsi="Arial" w:cs="Arial"/>
          <w:b/>
          <w:sz w:val="24"/>
          <w:szCs w:val="24"/>
          <w:lang w:val="es-ES_tradnl"/>
        </w:rPr>
        <w:t>6.5</w:t>
      </w:r>
      <w:r w:rsidR="0048194E" w:rsidRPr="00124B2C">
        <w:rPr>
          <w:rFonts w:ascii="Arial" w:hAnsi="Arial" w:cs="Arial"/>
          <w:b/>
          <w:sz w:val="24"/>
          <w:szCs w:val="24"/>
          <w:lang w:val="es-ES_tradnl"/>
        </w:rPr>
        <w:t>.- Elección de Fincas.</w:t>
      </w:r>
    </w:p>
    <w:p w14:paraId="16031CBA" w14:textId="77777777" w:rsidR="00A85F66" w:rsidRPr="00124B2C" w:rsidRDefault="00A85F66">
      <w:pPr>
        <w:pStyle w:val="Textoindependiente"/>
        <w:spacing w:after="0" w:line="240" w:lineRule="auto"/>
        <w:ind w:left="567"/>
        <w:jc w:val="both"/>
        <w:rPr>
          <w:rFonts w:ascii="Arial" w:hAnsi="Arial" w:cs="Arial"/>
          <w:b/>
          <w:sz w:val="24"/>
          <w:szCs w:val="24"/>
          <w:lang w:val="es-ES_tradnl"/>
        </w:rPr>
      </w:pPr>
    </w:p>
    <w:p w14:paraId="7035E517" w14:textId="191BC236" w:rsidR="00A85F66" w:rsidRPr="00124B2C" w:rsidRDefault="0048194E" w:rsidP="00D0492D">
      <w:pPr>
        <w:pStyle w:val="Textoindependiente"/>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Las fincas elegibles para este Plan son aquellas que ocupen el derecho de paso de los caminos a rehabilitar por este programa y que, tras haberse estudiado la posibilidad de cambiar el trazado para evitar la afectación, se ha concluido que no es posible técnicamente y/o es económicamente demasiado oneroso. Este Plan no aplica en el caso de que sea necesario el desplazamiento físico de viviendas o el desplazamiento económico de actividades comerciales, ya que dichas actividades no son elegibles dentro de este programa.</w:t>
      </w:r>
    </w:p>
    <w:p w14:paraId="58F647CA" w14:textId="77777777" w:rsidR="002D73C3" w:rsidRPr="00124B2C" w:rsidRDefault="002D73C3" w:rsidP="00D0492D">
      <w:pPr>
        <w:pStyle w:val="Textoindependiente"/>
        <w:spacing w:after="0" w:line="240" w:lineRule="auto"/>
        <w:ind w:left="567"/>
        <w:jc w:val="both"/>
        <w:rPr>
          <w:rFonts w:ascii="Arial" w:hAnsi="Arial" w:cs="Arial"/>
          <w:sz w:val="24"/>
          <w:szCs w:val="24"/>
          <w:lang w:val="es-ES_tradnl"/>
        </w:rPr>
      </w:pPr>
    </w:p>
    <w:p w14:paraId="174E4091" w14:textId="21563FD9" w:rsidR="0048194E" w:rsidRPr="00124B2C" w:rsidRDefault="00A85F66" w:rsidP="00D0492D">
      <w:pPr>
        <w:pStyle w:val="Textoindependiente"/>
        <w:spacing w:after="0" w:line="240" w:lineRule="auto"/>
        <w:ind w:left="567"/>
        <w:jc w:val="both"/>
        <w:rPr>
          <w:rFonts w:ascii="Arial" w:hAnsi="Arial" w:cs="Arial"/>
          <w:b/>
          <w:sz w:val="24"/>
          <w:szCs w:val="24"/>
          <w:lang w:val="es-ES_tradnl"/>
        </w:rPr>
      </w:pPr>
      <w:r w:rsidRPr="00124B2C">
        <w:rPr>
          <w:rFonts w:ascii="Arial" w:hAnsi="Arial" w:cs="Arial"/>
          <w:b/>
          <w:sz w:val="24"/>
          <w:szCs w:val="24"/>
          <w:lang w:val="es-ES_tradnl"/>
        </w:rPr>
        <w:tab/>
      </w:r>
      <w:r w:rsidR="001969B4" w:rsidRPr="00124B2C">
        <w:rPr>
          <w:rFonts w:ascii="Arial" w:hAnsi="Arial" w:cs="Arial"/>
          <w:b/>
          <w:sz w:val="24"/>
          <w:szCs w:val="24"/>
          <w:lang w:val="es-ES_tradnl"/>
        </w:rPr>
        <w:t>6.6</w:t>
      </w:r>
      <w:r w:rsidR="0048194E" w:rsidRPr="00124B2C">
        <w:rPr>
          <w:rFonts w:ascii="Arial" w:hAnsi="Arial" w:cs="Arial"/>
          <w:b/>
          <w:sz w:val="24"/>
          <w:szCs w:val="24"/>
          <w:lang w:val="es-ES_tradnl"/>
        </w:rPr>
        <w:t>.- Identificación de Predios.</w:t>
      </w:r>
    </w:p>
    <w:p w14:paraId="04DC3A8F" w14:textId="77777777" w:rsidR="002D73C3" w:rsidRPr="00124B2C" w:rsidRDefault="002D73C3" w:rsidP="00D0492D">
      <w:pPr>
        <w:pStyle w:val="Textoindependiente"/>
        <w:spacing w:after="0" w:line="240" w:lineRule="auto"/>
        <w:ind w:left="567"/>
        <w:jc w:val="both"/>
        <w:rPr>
          <w:rFonts w:ascii="Arial" w:hAnsi="Arial" w:cs="Arial"/>
          <w:sz w:val="24"/>
          <w:szCs w:val="24"/>
          <w:lang w:val="es-ES_tradnl"/>
        </w:rPr>
      </w:pPr>
    </w:p>
    <w:p w14:paraId="685767B8" w14:textId="00205306" w:rsidR="00A85F66" w:rsidRPr="00124B2C" w:rsidRDefault="0048194E" w:rsidP="00D0492D">
      <w:pPr>
        <w:pStyle w:val="Textoindependiente"/>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 xml:space="preserve">Una vez se cuente con los diseños técnicos finales de los caminos a rehabilitar, se deberán identificar los predios (con usuarios tanto legales como ilegales) que deberán ser objeto de adquisición del derecho de </w:t>
      </w:r>
      <w:r w:rsidR="00D8282A" w:rsidRPr="00124B2C">
        <w:rPr>
          <w:rFonts w:ascii="Arial" w:hAnsi="Arial" w:cs="Arial"/>
          <w:sz w:val="24"/>
          <w:szCs w:val="24"/>
          <w:lang w:val="es-ES_tradnl"/>
        </w:rPr>
        <w:t>vía</w:t>
      </w:r>
      <w:r w:rsidRPr="00124B2C">
        <w:rPr>
          <w:rFonts w:ascii="Arial" w:hAnsi="Arial" w:cs="Arial"/>
          <w:sz w:val="24"/>
          <w:szCs w:val="24"/>
          <w:lang w:val="es-ES_tradnl"/>
        </w:rPr>
        <w:t xml:space="preserve">. Una vez se hayan identificado con mayor precisión las necesidades para la restitución de derechos de </w:t>
      </w:r>
      <w:r w:rsidR="00B24A1F" w:rsidRPr="00124B2C">
        <w:rPr>
          <w:rFonts w:ascii="Arial" w:hAnsi="Arial" w:cs="Arial"/>
          <w:sz w:val="24"/>
          <w:szCs w:val="24"/>
          <w:lang w:val="es-ES_tradnl"/>
        </w:rPr>
        <w:t>vía</w:t>
      </w:r>
      <w:r w:rsidRPr="00124B2C">
        <w:rPr>
          <w:rFonts w:ascii="Arial" w:hAnsi="Arial" w:cs="Arial"/>
          <w:sz w:val="24"/>
          <w:szCs w:val="24"/>
          <w:lang w:val="es-ES_tradnl"/>
        </w:rPr>
        <w:t xml:space="preserve">, MOPC deberá presentar </w:t>
      </w:r>
      <w:r w:rsidR="00B24A1F" w:rsidRPr="00124B2C">
        <w:rPr>
          <w:rFonts w:ascii="Arial" w:hAnsi="Arial" w:cs="Arial"/>
          <w:sz w:val="24"/>
          <w:szCs w:val="24"/>
          <w:lang w:val="es-ES_tradnl"/>
        </w:rPr>
        <w:t xml:space="preserve">el Plan correspondiente de cada camino </w:t>
      </w:r>
      <w:r w:rsidR="000654D7" w:rsidRPr="00124B2C">
        <w:rPr>
          <w:rFonts w:ascii="Arial" w:hAnsi="Arial" w:cs="Arial"/>
          <w:sz w:val="24"/>
          <w:szCs w:val="24"/>
          <w:lang w:val="es-ES_tradnl"/>
        </w:rPr>
        <w:t xml:space="preserve">vecinal </w:t>
      </w:r>
      <w:r w:rsidR="00B24A1F" w:rsidRPr="00124B2C">
        <w:rPr>
          <w:rFonts w:ascii="Arial" w:hAnsi="Arial" w:cs="Arial"/>
          <w:sz w:val="24"/>
          <w:szCs w:val="24"/>
          <w:lang w:val="es-ES_tradnl"/>
        </w:rPr>
        <w:t>que lo requiera</w:t>
      </w:r>
      <w:r w:rsidRPr="00124B2C">
        <w:rPr>
          <w:rFonts w:ascii="Arial" w:hAnsi="Arial" w:cs="Arial"/>
          <w:sz w:val="24"/>
          <w:szCs w:val="24"/>
          <w:lang w:val="es-ES_tradnl"/>
        </w:rPr>
        <w:t xml:space="preserve"> al</w:t>
      </w:r>
      <w:r w:rsidR="00A85F66" w:rsidRPr="00124B2C">
        <w:rPr>
          <w:rFonts w:ascii="Arial" w:hAnsi="Arial" w:cs="Arial"/>
          <w:sz w:val="24"/>
          <w:szCs w:val="24"/>
          <w:lang w:val="es-ES_tradnl"/>
        </w:rPr>
        <w:t xml:space="preserve"> BID que incluya lo siguiente:</w:t>
      </w:r>
    </w:p>
    <w:p w14:paraId="731DB557" w14:textId="77777777" w:rsidR="002D73C3" w:rsidRPr="00124B2C" w:rsidRDefault="002D73C3" w:rsidP="00D0492D">
      <w:pPr>
        <w:pStyle w:val="Textoindependiente"/>
        <w:spacing w:after="0" w:line="240" w:lineRule="auto"/>
        <w:ind w:left="567"/>
        <w:jc w:val="both"/>
        <w:rPr>
          <w:rFonts w:ascii="Arial" w:hAnsi="Arial" w:cs="Arial"/>
          <w:sz w:val="24"/>
          <w:szCs w:val="24"/>
          <w:lang w:val="es-ES_tradnl"/>
        </w:rPr>
      </w:pPr>
    </w:p>
    <w:p w14:paraId="241F5911" w14:textId="184166A1" w:rsidR="00A85F66" w:rsidRPr="00124B2C" w:rsidRDefault="0048194E" w:rsidP="00D0492D">
      <w:pPr>
        <w:pStyle w:val="Textoindependiente"/>
        <w:numPr>
          <w:ilvl w:val="0"/>
          <w:numId w:val="11"/>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 xml:space="preserve">Identificación y localización de los predios afectados: número y mapa mostrando los </w:t>
      </w:r>
      <w:r w:rsidR="00A85F66" w:rsidRPr="00124B2C">
        <w:rPr>
          <w:rFonts w:ascii="Arial" w:hAnsi="Arial" w:cs="Arial"/>
          <w:sz w:val="24"/>
          <w:szCs w:val="24"/>
          <w:lang w:val="es-ES_tradnl"/>
        </w:rPr>
        <w:t>predios afectados</w:t>
      </w:r>
      <w:r w:rsidRPr="00124B2C">
        <w:rPr>
          <w:rFonts w:ascii="Arial" w:hAnsi="Arial" w:cs="Arial"/>
          <w:sz w:val="24"/>
          <w:szCs w:val="24"/>
          <w:lang w:val="es-ES_tradnl"/>
        </w:rPr>
        <w:t>.</w:t>
      </w:r>
    </w:p>
    <w:p w14:paraId="63E8B576" w14:textId="77777777" w:rsidR="00A85F66" w:rsidRPr="00124B2C" w:rsidRDefault="0048194E" w:rsidP="00D0492D">
      <w:pPr>
        <w:pStyle w:val="Textoindependiente"/>
        <w:numPr>
          <w:ilvl w:val="0"/>
          <w:numId w:val="11"/>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Descripción del tipo de tenencia de las propiedades afectadas.</w:t>
      </w:r>
    </w:p>
    <w:p w14:paraId="4E4C22CE" w14:textId="140E80B5" w:rsidR="00D54CC6" w:rsidRPr="00124B2C" w:rsidRDefault="0048194E" w:rsidP="00D0492D">
      <w:pPr>
        <w:pStyle w:val="Textoindependiente"/>
        <w:numPr>
          <w:ilvl w:val="0"/>
          <w:numId w:val="11"/>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Cada caso individual será identificado y documentado:</w:t>
      </w:r>
    </w:p>
    <w:p w14:paraId="7DDB323F" w14:textId="77777777" w:rsidR="00A85F66" w:rsidRPr="00124B2C" w:rsidRDefault="0048194E">
      <w:pPr>
        <w:pStyle w:val="Listaconvietas2"/>
        <w:numPr>
          <w:ilvl w:val="0"/>
          <w:numId w:val="12"/>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Nombre del propietario</w:t>
      </w:r>
    </w:p>
    <w:p w14:paraId="6F7EBF51" w14:textId="77777777" w:rsidR="00A85F66" w:rsidRPr="00124B2C" w:rsidRDefault="0048194E">
      <w:pPr>
        <w:pStyle w:val="Listaconvietas2"/>
        <w:numPr>
          <w:ilvl w:val="0"/>
          <w:numId w:val="12"/>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Área a ser afectada (hectáreas o metros cuadrados)</w:t>
      </w:r>
    </w:p>
    <w:p w14:paraId="7CB3892D" w14:textId="77777777" w:rsidR="00A85F66" w:rsidRPr="00124B2C" w:rsidRDefault="0048194E">
      <w:pPr>
        <w:pStyle w:val="Listaconvietas2"/>
        <w:numPr>
          <w:ilvl w:val="0"/>
          <w:numId w:val="12"/>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Usos dentro del área a ser afectada</w:t>
      </w:r>
    </w:p>
    <w:p w14:paraId="5F14064B" w14:textId="77777777" w:rsidR="00A85F66" w:rsidRPr="00124B2C" w:rsidRDefault="0048194E">
      <w:pPr>
        <w:pStyle w:val="Listaconvietas2"/>
        <w:numPr>
          <w:ilvl w:val="0"/>
          <w:numId w:val="12"/>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lastRenderedPageBreak/>
        <w:t>Situación legal de la tenencia de la tierra</w:t>
      </w:r>
    </w:p>
    <w:p w14:paraId="587FBD90" w14:textId="1D39225B" w:rsidR="0048194E" w:rsidRPr="00124B2C" w:rsidRDefault="0048194E">
      <w:pPr>
        <w:pStyle w:val="Listaconvietas2"/>
        <w:numPr>
          <w:ilvl w:val="0"/>
          <w:numId w:val="12"/>
        </w:numPr>
        <w:spacing w:after="0" w:line="240" w:lineRule="auto"/>
        <w:jc w:val="both"/>
        <w:rPr>
          <w:rFonts w:ascii="Arial" w:hAnsi="Arial" w:cs="Arial"/>
          <w:sz w:val="24"/>
          <w:szCs w:val="24"/>
          <w:lang w:val="es-ES_tradnl"/>
        </w:rPr>
      </w:pPr>
      <w:r w:rsidRPr="00124B2C">
        <w:rPr>
          <w:rFonts w:ascii="Arial" w:hAnsi="Arial" w:cs="Arial"/>
          <w:sz w:val="24"/>
          <w:szCs w:val="24"/>
          <w:lang w:val="es-ES_tradnl"/>
        </w:rPr>
        <w:t>Evaluación técnica de la necesidad de re-poseer el área afectada para uso del proyecto.</w:t>
      </w:r>
    </w:p>
    <w:p w14:paraId="33E7CC69" w14:textId="77777777" w:rsidR="002D73C3" w:rsidRPr="00124B2C" w:rsidRDefault="002D73C3" w:rsidP="00D0492D">
      <w:pPr>
        <w:pStyle w:val="Listaconvietas2"/>
        <w:numPr>
          <w:ilvl w:val="0"/>
          <w:numId w:val="0"/>
        </w:numPr>
        <w:spacing w:after="0" w:line="240" w:lineRule="auto"/>
        <w:ind w:left="1854"/>
        <w:jc w:val="both"/>
        <w:rPr>
          <w:rFonts w:ascii="Arial" w:hAnsi="Arial" w:cs="Arial"/>
          <w:sz w:val="24"/>
          <w:szCs w:val="24"/>
          <w:lang w:val="es-ES_tradnl"/>
        </w:rPr>
      </w:pPr>
    </w:p>
    <w:p w14:paraId="1F00B575" w14:textId="77777777" w:rsidR="00A85F66" w:rsidRPr="00124B2C" w:rsidRDefault="0048194E">
      <w:pPr>
        <w:pStyle w:val="Listaconvietas"/>
        <w:numPr>
          <w:ilvl w:val="0"/>
          <w:numId w:val="13"/>
        </w:numPr>
        <w:spacing w:before="0" w:after="0" w:line="240" w:lineRule="auto"/>
        <w:jc w:val="both"/>
        <w:rPr>
          <w:sz w:val="24"/>
          <w:lang w:val="es-ES_tradnl"/>
        </w:rPr>
      </w:pPr>
      <w:r w:rsidRPr="00124B2C">
        <w:rPr>
          <w:sz w:val="24"/>
          <w:lang w:val="es-ES_tradnl"/>
        </w:rPr>
        <w:t>Valuación de bienhechurías afectadas (por ejemplo, restauración de cercados), árboles frutales, cultivos, o bienhechurías que puedan existir en el área a ser adquirida.</w:t>
      </w:r>
    </w:p>
    <w:p w14:paraId="79352CB9" w14:textId="77777777" w:rsidR="00A85F66" w:rsidRPr="00124B2C" w:rsidRDefault="0048194E">
      <w:pPr>
        <w:pStyle w:val="Listaconvietas"/>
        <w:numPr>
          <w:ilvl w:val="0"/>
          <w:numId w:val="13"/>
        </w:numPr>
        <w:spacing w:before="0" w:after="0" w:line="240" w:lineRule="auto"/>
        <w:jc w:val="both"/>
        <w:rPr>
          <w:sz w:val="24"/>
          <w:lang w:val="es-ES_tradnl"/>
        </w:rPr>
      </w:pPr>
      <w:r w:rsidRPr="00124B2C">
        <w:rPr>
          <w:sz w:val="24"/>
          <w:lang w:val="es-ES_tradnl"/>
        </w:rPr>
        <w:t>Descripción de los pasos para llevar a cabo una negociación justa para determinar la compensación correspondiente, dentro de las normas dominicanas y las salvaguardias del BID:</w:t>
      </w:r>
    </w:p>
    <w:p w14:paraId="1A7002F2" w14:textId="77777777" w:rsidR="00A85F66" w:rsidRPr="00124B2C" w:rsidRDefault="0048194E">
      <w:pPr>
        <w:pStyle w:val="Listaconvietas"/>
        <w:numPr>
          <w:ilvl w:val="0"/>
          <w:numId w:val="13"/>
        </w:numPr>
        <w:spacing w:before="0" w:after="0" w:line="240" w:lineRule="auto"/>
        <w:jc w:val="both"/>
        <w:rPr>
          <w:sz w:val="24"/>
          <w:lang w:val="es-ES_tradnl"/>
        </w:rPr>
      </w:pPr>
      <w:r w:rsidRPr="00124B2C">
        <w:rPr>
          <w:sz w:val="24"/>
          <w:lang w:val="es-ES_tradnl"/>
        </w:rPr>
        <w:t>La negociación debe ser plenamente documentada, incluyendo el acuerdo final entre las partes, debidamente firmado.</w:t>
      </w:r>
    </w:p>
    <w:p w14:paraId="4799D803" w14:textId="77777777" w:rsidR="00A85F66" w:rsidRPr="00124B2C" w:rsidRDefault="0048194E">
      <w:pPr>
        <w:pStyle w:val="Listaconvietas"/>
        <w:numPr>
          <w:ilvl w:val="0"/>
          <w:numId w:val="13"/>
        </w:numPr>
        <w:spacing w:before="0" w:after="0" w:line="240" w:lineRule="auto"/>
        <w:jc w:val="both"/>
        <w:rPr>
          <w:sz w:val="24"/>
          <w:lang w:val="es-ES_tradnl"/>
        </w:rPr>
      </w:pPr>
      <w:r w:rsidRPr="00124B2C">
        <w:rPr>
          <w:sz w:val="24"/>
          <w:lang w:val="es-ES_tradnl"/>
        </w:rPr>
        <w:t>La compensación directa por el área afectada debe estar de acuerdo con una evaluación de su valor de mercado. La evaluación debe ser documentada claramente.</w:t>
      </w:r>
    </w:p>
    <w:p w14:paraId="3083AB4D" w14:textId="77777777" w:rsidR="00A85F66" w:rsidRPr="00124B2C" w:rsidRDefault="0048194E">
      <w:pPr>
        <w:pStyle w:val="Listaconvietas"/>
        <w:numPr>
          <w:ilvl w:val="0"/>
          <w:numId w:val="13"/>
        </w:numPr>
        <w:spacing w:before="0" w:after="0" w:line="240" w:lineRule="auto"/>
        <w:jc w:val="both"/>
        <w:rPr>
          <w:sz w:val="24"/>
          <w:lang w:val="es-ES_tradnl"/>
        </w:rPr>
      </w:pPr>
      <w:r w:rsidRPr="00124B2C">
        <w:rPr>
          <w:sz w:val="24"/>
          <w:lang w:val="es-ES_tradnl"/>
        </w:rPr>
        <w:t>La compensación por la pérdida de la productividad asociada al área afectada puede incluir las siguientes modalidades:</w:t>
      </w:r>
    </w:p>
    <w:p w14:paraId="739DC431" w14:textId="77777777" w:rsidR="00A85F66" w:rsidRPr="00124B2C" w:rsidRDefault="00A85F66">
      <w:pPr>
        <w:pStyle w:val="Listaconvietas"/>
        <w:numPr>
          <w:ilvl w:val="0"/>
          <w:numId w:val="0"/>
        </w:numPr>
        <w:spacing w:before="0" w:after="0" w:line="240" w:lineRule="auto"/>
        <w:ind w:left="1287"/>
        <w:jc w:val="both"/>
        <w:rPr>
          <w:sz w:val="24"/>
          <w:lang w:val="es-ES_tradnl"/>
        </w:rPr>
      </w:pPr>
    </w:p>
    <w:p w14:paraId="022CA007" w14:textId="77777777" w:rsidR="00A85F66" w:rsidRPr="00124B2C" w:rsidRDefault="0048194E">
      <w:pPr>
        <w:pStyle w:val="Listaconvietas"/>
        <w:numPr>
          <w:ilvl w:val="0"/>
          <w:numId w:val="14"/>
        </w:numPr>
        <w:spacing w:before="0" w:after="0" w:line="240" w:lineRule="auto"/>
        <w:ind w:left="1843" w:hanging="425"/>
        <w:jc w:val="both"/>
        <w:rPr>
          <w:sz w:val="24"/>
          <w:lang w:val="es-ES_tradnl"/>
        </w:rPr>
      </w:pPr>
      <w:r w:rsidRPr="00124B2C">
        <w:rPr>
          <w:sz w:val="24"/>
          <w:lang w:val="es-ES_tradnl"/>
        </w:rPr>
        <w:t>Reemplazo directo de las plantas y/o bienhechurías afectadas (por ejemplo, restauración de cercas).</w:t>
      </w:r>
    </w:p>
    <w:p w14:paraId="316A10AE" w14:textId="77777777" w:rsidR="00A85F66" w:rsidRPr="00124B2C" w:rsidRDefault="0048194E">
      <w:pPr>
        <w:pStyle w:val="Listaconvietas"/>
        <w:numPr>
          <w:ilvl w:val="0"/>
          <w:numId w:val="14"/>
        </w:numPr>
        <w:spacing w:before="0" w:after="0" w:line="240" w:lineRule="auto"/>
        <w:ind w:left="1843" w:hanging="425"/>
        <w:jc w:val="both"/>
        <w:rPr>
          <w:sz w:val="24"/>
          <w:lang w:val="es-ES_tradnl"/>
        </w:rPr>
      </w:pPr>
      <w:r w:rsidRPr="00124B2C">
        <w:rPr>
          <w:sz w:val="24"/>
          <w:lang w:val="es-ES_tradnl"/>
        </w:rPr>
        <w:t xml:space="preserve">Pago compensatorio por las plantas y/o bienhechurías afectadas. </w:t>
      </w:r>
    </w:p>
    <w:p w14:paraId="05165763" w14:textId="14C5BD8A" w:rsidR="00D54CC6" w:rsidRPr="00124B2C" w:rsidRDefault="0048194E">
      <w:pPr>
        <w:pStyle w:val="Listaconvietas"/>
        <w:numPr>
          <w:ilvl w:val="0"/>
          <w:numId w:val="14"/>
        </w:numPr>
        <w:spacing w:before="0" w:after="0" w:line="240" w:lineRule="auto"/>
        <w:ind w:left="1843" w:hanging="425"/>
        <w:jc w:val="both"/>
        <w:rPr>
          <w:sz w:val="24"/>
          <w:lang w:val="es-ES_tradnl"/>
        </w:rPr>
      </w:pPr>
      <w:r w:rsidRPr="00124B2C">
        <w:rPr>
          <w:sz w:val="24"/>
          <w:lang w:val="es-ES_tradnl"/>
        </w:rPr>
        <w:t xml:space="preserve">En caso de plantas, el pago debe hacerse por cada planta afectada y debe incluir el costo del reemplazo y del mantenimiento hasta que la nueva planta entre en </w:t>
      </w:r>
      <w:r w:rsidR="004C0607" w:rsidRPr="00124B2C">
        <w:rPr>
          <w:sz w:val="24"/>
          <w:lang w:val="es-ES_tradnl"/>
        </w:rPr>
        <w:t>producción.</w:t>
      </w:r>
    </w:p>
    <w:p w14:paraId="01050DC2" w14:textId="21552133" w:rsidR="000654D7" w:rsidRPr="00124B2C" w:rsidRDefault="000654D7" w:rsidP="00D0492D">
      <w:pPr>
        <w:pStyle w:val="Textoindependiente"/>
        <w:numPr>
          <w:ilvl w:val="0"/>
          <w:numId w:val="14"/>
        </w:numPr>
        <w:spacing w:after="0" w:line="240" w:lineRule="auto"/>
        <w:ind w:left="1800"/>
        <w:jc w:val="both"/>
        <w:rPr>
          <w:rFonts w:ascii="Arial" w:hAnsi="Arial" w:cs="Arial"/>
          <w:sz w:val="24"/>
          <w:szCs w:val="24"/>
          <w:lang w:val="es-ES_tradnl" w:eastAsia="en-AU"/>
        </w:rPr>
      </w:pPr>
      <w:r w:rsidRPr="00124B2C">
        <w:rPr>
          <w:rFonts w:ascii="Arial" w:hAnsi="Arial" w:cs="Arial"/>
          <w:sz w:val="24"/>
          <w:szCs w:val="24"/>
          <w:lang w:val="es-ES_tradnl" w:eastAsia="en-AU"/>
        </w:rPr>
        <w:t>En caso de bienhechurías, el pago debe ser suficiente para reemplazar la bienhechuría.</w:t>
      </w:r>
    </w:p>
    <w:p w14:paraId="45232770" w14:textId="77777777" w:rsidR="005F52FC" w:rsidRPr="00124B2C" w:rsidRDefault="005F52FC">
      <w:pPr>
        <w:pStyle w:val="Listaconvietas3"/>
        <w:numPr>
          <w:ilvl w:val="0"/>
          <w:numId w:val="0"/>
        </w:numPr>
        <w:spacing w:after="0" w:line="240" w:lineRule="auto"/>
        <w:ind w:left="567"/>
        <w:jc w:val="both"/>
        <w:rPr>
          <w:rFonts w:ascii="Arial" w:hAnsi="Arial" w:cs="Arial"/>
          <w:sz w:val="24"/>
          <w:szCs w:val="24"/>
          <w:lang w:val="es-ES_tradnl"/>
        </w:rPr>
      </w:pPr>
    </w:p>
    <w:p w14:paraId="0AB927E6" w14:textId="670FD004" w:rsidR="00A85F66" w:rsidRPr="00124B2C" w:rsidRDefault="00A85F66" w:rsidP="00D0492D">
      <w:pPr>
        <w:spacing w:after="0" w:line="240" w:lineRule="auto"/>
        <w:ind w:left="567"/>
        <w:rPr>
          <w:rFonts w:ascii="Arial" w:hAnsi="Arial" w:cs="Arial"/>
          <w:b/>
          <w:color w:val="000000" w:themeColor="text1"/>
          <w:sz w:val="24"/>
          <w:szCs w:val="24"/>
          <w:lang w:val="es-ES_tradnl"/>
        </w:rPr>
      </w:pPr>
      <w:bookmarkStart w:id="7" w:name="_Toc9323464"/>
      <w:bookmarkEnd w:id="6"/>
      <w:r w:rsidRPr="00124B2C">
        <w:rPr>
          <w:rFonts w:ascii="Arial" w:hAnsi="Arial" w:cs="Arial"/>
          <w:b/>
          <w:color w:val="000000" w:themeColor="text1"/>
          <w:sz w:val="24"/>
          <w:szCs w:val="24"/>
          <w:lang w:val="es-ES_tradnl"/>
        </w:rPr>
        <w:tab/>
      </w:r>
      <w:r w:rsidR="001969B4" w:rsidRPr="00124B2C">
        <w:rPr>
          <w:rFonts w:ascii="Arial" w:hAnsi="Arial" w:cs="Arial"/>
          <w:b/>
          <w:color w:val="000000" w:themeColor="text1"/>
          <w:sz w:val="24"/>
          <w:szCs w:val="24"/>
          <w:lang w:val="es-ES_tradnl"/>
        </w:rPr>
        <w:t>6.7</w:t>
      </w:r>
      <w:r w:rsidR="00D54CC6" w:rsidRPr="00124B2C">
        <w:rPr>
          <w:rFonts w:ascii="Arial" w:hAnsi="Arial" w:cs="Arial"/>
          <w:b/>
          <w:color w:val="000000" w:themeColor="text1"/>
          <w:sz w:val="24"/>
          <w:szCs w:val="24"/>
          <w:lang w:val="es-ES_tradnl"/>
        </w:rPr>
        <w:t xml:space="preserve">.- </w:t>
      </w:r>
      <w:r w:rsidR="0048194E" w:rsidRPr="00124B2C">
        <w:rPr>
          <w:rFonts w:ascii="Arial" w:hAnsi="Arial" w:cs="Arial"/>
          <w:b/>
          <w:color w:val="000000" w:themeColor="text1"/>
          <w:sz w:val="24"/>
          <w:szCs w:val="24"/>
          <w:lang w:val="es-ES_tradnl"/>
        </w:rPr>
        <w:t>Proceso de Ejecución.</w:t>
      </w:r>
      <w:bookmarkEnd w:id="7"/>
    </w:p>
    <w:p w14:paraId="64AC12E0" w14:textId="77777777" w:rsidR="002D73C3" w:rsidRPr="00124B2C" w:rsidRDefault="002D73C3" w:rsidP="00D0492D">
      <w:pPr>
        <w:spacing w:after="0" w:line="240" w:lineRule="auto"/>
        <w:ind w:left="567"/>
        <w:rPr>
          <w:rFonts w:ascii="Arial" w:hAnsi="Arial" w:cs="Arial"/>
          <w:b/>
          <w:color w:val="000000" w:themeColor="text1"/>
          <w:sz w:val="24"/>
          <w:szCs w:val="24"/>
          <w:lang w:val="es-ES_tradnl"/>
        </w:rPr>
      </w:pPr>
    </w:p>
    <w:p w14:paraId="1D730C96" w14:textId="62E8A300" w:rsidR="0048194E" w:rsidRPr="00124B2C" w:rsidRDefault="0048194E">
      <w:pPr>
        <w:autoSpaceDE w:val="0"/>
        <w:autoSpaceDN w:val="0"/>
        <w:adjustRightInd w:val="0"/>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 xml:space="preserve">Después de informales a la comunidad mediante el Plan de Participación Comunitaria, sobre el Plan de Restitución, y luego de tener el levantamiento de todos los afectados por la rehabilitación </w:t>
      </w:r>
      <w:r w:rsidR="00DA17EA" w:rsidRPr="00124B2C">
        <w:rPr>
          <w:rFonts w:ascii="Arial" w:hAnsi="Arial" w:cs="Arial"/>
          <w:color w:val="000000" w:themeColor="text1"/>
          <w:sz w:val="24"/>
          <w:szCs w:val="24"/>
          <w:lang w:val="es-ES_tradnl"/>
        </w:rPr>
        <w:t xml:space="preserve">para cada uno de </w:t>
      </w:r>
      <w:r w:rsidR="00FA089B" w:rsidRPr="00124B2C">
        <w:rPr>
          <w:rFonts w:ascii="Arial" w:hAnsi="Arial" w:cs="Arial"/>
          <w:color w:val="000000" w:themeColor="text1"/>
          <w:sz w:val="24"/>
          <w:szCs w:val="24"/>
          <w:lang w:val="es-ES_tradnl"/>
        </w:rPr>
        <w:t>los caminos</w:t>
      </w:r>
      <w:r w:rsidRPr="00124B2C">
        <w:rPr>
          <w:rFonts w:ascii="Arial" w:hAnsi="Arial" w:cs="Arial"/>
          <w:color w:val="000000" w:themeColor="text1"/>
          <w:sz w:val="24"/>
          <w:szCs w:val="24"/>
          <w:lang w:val="es-ES_tradnl"/>
        </w:rPr>
        <w:t xml:space="preserve"> vecinales</w:t>
      </w:r>
      <w:r w:rsidR="00DA17EA" w:rsidRPr="00124B2C">
        <w:rPr>
          <w:rFonts w:ascii="Arial" w:hAnsi="Arial" w:cs="Arial"/>
          <w:color w:val="000000" w:themeColor="text1"/>
          <w:sz w:val="24"/>
          <w:szCs w:val="24"/>
          <w:lang w:val="es-ES_tradnl"/>
        </w:rPr>
        <w:t xml:space="preserve"> que lo requiera,</w:t>
      </w:r>
      <w:r w:rsidRPr="00124B2C">
        <w:rPr>
          <w:rFonts w:ascii="Arial" w:hAnsi="Arial" w:cs="Arial"/>
          <w:color w:val="000000" w:themeColor="text1"/>
          <w:sz w:val="24"/>
          <w:szCs w:val="24"/>
          <w:lang w:val="es-ES_tradnl"/>
        </w:rPr>
        <w:t xml:space="preserve"> el MOPC tomar</w:t>
      </w:r>
      <w:r w:rsidR="00CB66EA" w:rsidRPr="00124B2C">
        <w:rPr>
          <w:rFonts w:ascii="Arial" w:hAnsi="Arial" w:cs="Arial"/>
          <w:color w:val="000000" w:themeColor="text1"/>
          <w:sz w:val="24"/>
          <w:szCs w:val="24"/>
          <w:lang w:val="es-ES_tradnl"/>
        </w:rPr>
        <w:t>á</w:t>
      </w:r>
      <w:r w:rsidRPr="00124B2C">
        <w:rPr>
          <w:rFonts w:ascii="Arial" w:hAnsi="Arial" w:cs="Arial"/>
          <w:color w:val="000000" w:themeColor="text1"/>
          <w:sz w:val="24"/>
          <w:szCs w:val="24"/>
          <w:lang w:val="es-ES_tradnl"/>
        </w:rPr>
        <w:t xml:space="preserve"> caso por caso y </w:t>
      </w:r>
      <w:r w:rsidR="00CB66EA" w:rsidRPr="00124B2C">
        <w:rPr>
          <w:rFonts w:ascii="Arial" w:hAnsi="Arial" w:cs="Arial"/>
          <w:color w:val="000000" w:themeColor="text1"/>
          <w:sz w:val="24"/>
          <w:szCs w:val="24"/>
          <w:lang w:val="es-ES_tradnl"/>
        </w:rPr>
        <w:t>a</w:t>
      </w:r>
      <w:r w:rsidRPr="00124B2C">
        <w:rPr>
          <w:rFonts w:ascii="Arial" w:hAnsi="Arial" w:cs="Arial"/>
          <w:color w:val="000000" w:themeColor="text1"/>
          <w:sz w:val="24"/>
          <w:szCs w:val="24"/>
          <w:lang w:val="es-ES_tradnl"/>
        </w:rPr>
        <w:t xml:space="preserve">cordará </w:t>
      </w:r>
      <w:r w:rsidR="007A3462" w:rsidRPr="00124B2C">
        <w:rPr>
          <w:rFonts w:ascii="Arial" w:hAnsi="Arial" w:cs="Arial"/>
          <w:color w:val="000000" w:themeColor="text1"/>
          <w:sz w:val="24"/>
          <w:szCs w:val="24"/>
          <w:lang w:val="es-ES_tradnl"/>
        </w:rPr>
        <w:t xml:space="preserve">con los afectados </w:t>
      </w:r>
      <w:r w:rsidRPr="00124B2C">
        <w:rPr>
          <w:rFonts w:ascii="Arial" w:hAnsi="Arial" w:cs="Arial"/>
          <w:color w:val="000000" w:themeColor="text1"/>
          <w:sz w:val="24"/>
          <w:szCs w:val="24"/>
          <w:lang w:val="es-ES_tradnl"/>
        </w:rPr>
        <w:t xml:space="preserve">la fecha y la hora de la visita a la propiedad.  Esta visita estará </w:t>
      </w:r>
      <w:r w:rsidR="00CB66EA" w:rsidRPr="00124B2C">
        <w:rPr>
          <w:rFonts w:ascii="Arial" w:hAnsi="Arial" w:cs="Arial"/>
          <w:color w:val="000000" w:themeColor="text1"/>
          <w:sz w:val="24"/>
          <w:szCs w:val="24"/>
          <w:lang w:val="es-ES_tradnl"/>
        </w:rPr>
        <w:t>guiada</w:t>
      </w:r>
      <w:r w:rsidRPr="00124B2C">
        <w:rPr>
          <w:rFonts w:ascii="Arial" w:hAnsi="Arial" w:cs="Arial"/>
          <w:color w:val="000000" w:themeColor="text1"/>
          <w:sz w:val="24"/>
          <w:szCs w:val="24"/>
          <w:lang w:val="es-ES_tradnl"/>
        </w:rPr>
        <w:t xml:space="preserve"> por </w:t>
      </w:r>
      <w:r w:rsidR="00CB66EA" w:rsidRPr="00124B2C">
        <w:rPr>
          <w:rFonts w:ascii="Arial" w:hAnsi="Arial" w:cs="Arial"/>
          <w:color w:val="000000" w:themeColor="text1"/>
          <w:sz w:val="24"/>
          <w:szCs w:val="24"/>
          <w:lang w:val="es-ES_tradnl"/>
        </w:rPr>
        <w:t>un técnico del MOPC</w:t>
      </w:r>
      <w:r w:rsidRPr="00124B2C">
        <w:rPr>
          <w:rFonts w:ascii="Arial" w:hAnsi="Arial" w:cs="Arial"/>
          <w:color w:val="000000" w:themeColor="text1"/>
          <w:sz w:val="24"/>
          <w:szCs w:val="24"/>
          <w:lang w:val="es-ES_tradnl"/>
        </w:rPr>
        <w:t xml:space="preserve">, </w:t>
      </w:r>
      <w:r w:rsidR="007A3462" w:rsidRPr="00124B2C">
        <w:rPr>
          <w:rFonts w:ascii="Arial" w:hAnsi="Arial" w:cs="Arial"/>
          <w:color w:val="000000" w:themeColor="text1"/>
          <w:sz w:val="24"/>
          <w:szCs w:val="24"/>
          <w:lang w:val="es-ES_tradnl"/>
        </w:rPr>
        <w:t xml:space="preserve">el coordinador del comité local (o un representante designado), </w:t>
      </w:r>
      <w:r w:rsidR="00CB66EA" w:rsidRPr="00124B2C">
        <w:rPr>
          <w:rFonts w:ascii="Arial" w:hAnsi="Arial" w:cs="Arial"/>
          <w:color w:val="000000" w:themeColor="text1"/>
          <w:sz w:val="24"/>
          <w:szCs w:val="24"/>
          <w:lang w:val="es-ES_tradnl"/>
        </w:rPr>
        <w:t xml:space="preserve">y </w:t>
      </w:r>
      <w:r w:rsidRPr="00124B2C">
        <w:rPr>
          <w:rFonts w:ascii="Arial" w:hAnsi="Arial" w:cs="Arial"/>
          <w:color w:val="000000" w:themeColor="text1"/>
          <w:sz w:val="24"/>
          <w:szCs w:val="24"/>
          <w:lang w:val="es-ES_tradnl"/>
        </w:rPr>
        <w:t xml:space="preserve">en caso de requerirse, </w:t>
      </w:r>
      <w:r w:rsidR="00CB66EA" w:rsidRPr="00124B2C">
        <w:rPr>
          <w:rFonts w:ascii="Arial" w:hAnsi="Arial" w:cs="Arial"/>
          <w:color w:val="000000" w:themeColor="text1"/>
          <w:sz w:val="24"/>
          <w:szCs w:val="24"/>
          <w:lang w:val="es-ES_tradnl"/>
        </w:rPr>
        <w:t xml:space="preserve">también estará acompañada por un representante </w:t>
      </w:r>
      <w:r w:rsidR="00F92347" w:rsidRPr="00124B2C">
        <w:rPr>
          <w:rFonts w:ascii="Arial" w:hAnsi="Arial" w:cs="Arial"/>
          <w:color w:val="000000" w:themeColor="text1"/>
          <w:sz w:val="24"/>
          <w:szCs w:val="24"/>
          <w:lang w:val="es-ES_tradnl"/>
        </w:rPr>
        <w:t>de las</w:t>
      </w:r>
      <w:r w:rsidRPr="00124B2C">
        <w:rPr>
          <w:rFonts w:ascii="Arial" w:hAnsi="Arial" w:cs="Arial"/>
          <w:color w:val="000000" w:themeColor="text1"/>
          <w:sz w:val="24"/>
          <w:szCs w:val="24"/>
          <w:lang w:val="es-ES_tradnl"/>
        </w:rPr>
        <w:t xml:space="preserve"> autoridades de la sección, distrito municipal o municipio que se está visitando. </w:t>
      </w:r>
    </w:p>
    <w:p w14:paraId="61B68BC4" w14:textId="77777777" w:rsidR="0048194E" w:rsidRPr="00124B2C" w:rsidRDefault="0048194E">
      <w:pPr>
        <w:autoSpaceDE w:val="0"/>
        <w:autoSpaceDN w:val="0"/>
        <w:adjustRightInd w:val="0"/>
        <w:spacing w:after="0" w:line="240" w:lineRule="auto"/>
        <w:ind w:left="567"/>
        <w:jc w:val="both"/>
        <w:rPr>
          <w:rFonts w:ascii="Arial" w:hAnsi="Arial" w:cs="Arial"/>
          <w:color w:val="000000" w:themeColor="text1"/>
          <w:sz w:val="24"/>
          <w:szCs w:val="24"/>
          <w:lang w:val="es-ES_tradnl"/>
        </w:rPr>
      </w:pPr>
    </w:p>
    <w:p w14:paraId="331CBDAA" w14:textId="11C21E2E" w:rsidR="0048194E" w:rsidRPr="00124B2C" w:rsidRDefault="0048194E">
      <w:pPr>
        <w:autoSpaceDE w:val="0"/>
        <w:autoSpaceDN w:val="0"/>
        <w:adjustRightInd w:val="0"/>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 xml:space="preserve">Se realizará un levantamiento de las áreas afectadas por el derecho de vía de los caminos vecinales a rehabilitar, así como de las mejoras que contenga el terreno. La visita del personal técnico y las informaciones compartidas a los afectados debe documentarse en actas que contendrán las firmas de los técnicos del MOPC, los afectados, así como cualquier personal de apoyo (incluyendo </w:t>
      </w:r>
      <w:r w:rsidR="00F81BD7" w:rsidRPr="00124B2C">
        <w:rPr>
          <w:rFonts w:ascii="Arial" w:hAnsi="Arial" w:cs="Arial"/>
          <w:color w:val="000000" w:themeColor="text1"/>
          <w:sz w:val="24"/>
          <w:szCs w:val="24"/>
          <w:lang w:val="es-ES_tradnl"/>
        </w:rPr>
        <w:t xml:space="preserve">a los coordinadores de los comités locales y/o </w:t>
      </w:r>
      <w:r w:rsidRPr="00124B2C">
        <w:rPr>
          <w:rFonts w:ascii="Arial" w:hAnsi="Arial" w:cs="Arial"/>
          <w:color w:val="000000" w:themeColor="text1"/>
          <w:sz w:val="24"/>
          <w:szCs w:val="24"/>
          <w:lang w:val="es-ES_tradnl"/>
        </w:rPr>
        <w:t>las autoridades de la sección, distrito municipal o municipio o quienes hagan de sus representantes, respectivamente) que participen en la actividad.</w:t>
      </w:r>
    </w:p>
    <w:p w14:paraId="70A4E5F7" w14:textId="77777777" w:rsidR="0048194E" w:rsidRPr="00124B2C" w:rsidRDefault="0048194E">
      <w:pPr>
        <w:autoSpaceDE w:val="0"/>
        <w:autoSpaceDN w:val="0"/>
        <w:adjustRightInd w:val="0"/>
        <w:spacing w:after="0" w:line="240" w:lineRule="auto"/>
        <w:ind w:left="567"/>
        <w:jc w:val="both"/>
        <w:rPr>
          <w:rFonts w:ascii="Arial" w:hAnsi="Arial" w:cs="Arial"/>
          <w:color w:val="000000" w:themeColor="text1"/>
          <w:sz w:val="24"/>
          <w:szCs w:val="24"/>
          <w:lang w:val="es-ES_tradnl"/>
        </w:rPr>
      </w:pPr>
    </w:p>
    <w:p w14:paraId="56A53241" w14:textId="51D82672" w:rsidR="00480828" w:rsidRPr="00124B2C" w:rsidRDefault="0048194E">
      <w:pPr>
        <w:autoSpaceDE w:val="0"/>
        <w:autoSpaceDN w:val="0"/>
        <w:adjustRightInd w:val="0"/>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Los avalúos seguirán los lineamientos establecidos en la tabla de “</w:t>
      </w:r>
      <w:r w:rsidRPr="00124B2C">
        <w:rPr>
          <w:rFonts w:ascii="Arial" w:hAnsi="Arial" w:cs="Arial"/>
          <w:i/>
          <w:color w:val="000000" w:themeColor="text1"/>
          <w:sz w:val="24"/>
          <w:szCs w:val="24"/>
          <w:lang w:val="es-ES_tradnl"/>
        </w:rPr>
        <w:t>Pago compensatorio por cercados y plantas afectados por el proyecto</w:t>
      </w:r>
      <w:r w:rsidR="00FA089B" w:rsidRPr="00124B2C">
        <w:rPr>
          <w:rFonts w:ascii="Arial" w:hAnsi="Arial" w:cs="Arial"/>
          <w:i/>
          <w:color w:val="000000" w:themeColor="text1"/>
          <w:sz w:val="24"/>
          <w:szCs w:val="24"/>
          <w:lang w:val="es-ES_tradnl"/>
        </w:rPr>
        <w:t>”</w:t>
      </w:r>
      <w:r w:rsidR="00FA089B" w:rsidRPr="00124B2C">
        <w:rPr>
          <w:rFonts w:ascii="Arial" w:hAnsi="Arial" w:cs="Arial"/>
          <w:color w:val="000000" w:themeColor="text1"/>
          <w:sz w:val="24"/>
          <w:szCs w:val="24"/>
          <w:lang w:val="es-ES_tradnl"/>
        </w:rPr>
        <w:t xml:space="preserve"> presentado</w:t>
      </w:r>
      <w:r w:rsidRPr="00124B2C">
        <w:rPr>
          <w:rFonts w:ascii="Arial" w:hAnsi="Arial" w:cs="Arial"/>
          <w:color w:val="000000" w:themeColor="text1"/>
          <w:sz w:val="24"/>
          <w:szCs w:val="24"/>
          <w:lang w:val="es-ES_tradnl"/>
        </w:rPr>
        <w:t xml:space="preserve"> a continuación y tomado de las </w:t>
      </w:r>
      <w:r w:rsidRPr="00124B2C">
        <w:rPr>
          <w:rFonts w:ascii="Arial" w:hAnsi="Arial" w:cs="Arial"/>
          <w:color w:val="000000" w:themeColor="text1"/>
          <w:sz w:val="24"/>
          <w:szCs w:val="24"/>
          <w:lang w:val="es-ES_tradnl"/>
        </w:rPr>
        <w:lastRenderedPageBreak/>
        <w:t>especificaciones establecidas en el PGAS/MGAS. La compensación se realizará con una indemnización monetaria o con el reemplazo o reposición de la mejora afectada, según los lineamientos establecidos en las normativas legales nacionales y en las salvaguardas ambientales y sociales del BID.</w:t>
      </w:r>
    </w:p>
    <w:p w14:paraId="1A85C427" w14:textId="77777777" w:rsidR="00480828" w:rsidRPr="00124B2C" w:rsidRDefault="00480828">
      <w:pPr>
        <w:autoSpaceDE w:val="0"/>
        <w:autoSpaceDN w:val="0"/>
        <w:adjustRightInd w:val="0"/>
        <w:spacing w:after="0" w:line="240" w:lineRule="auto"/>
        <w:ind w:left="567"/>
        <w:jc w:val="both"/>
        <w:rPr>
          <w:rFonts w:ascii="Arial" w:hAnsi="Arial" w:cs="Arial"/>
          <w:color w:val="000000" w:themeColor="text1"/>
          <w:sz w:val="24"/>
          <w:szCs w:val="24"/>
          <w:lang w:val="es-ES_tradnl"/>
        </w:rPr>
      </w:pPr>
    </w:p>
    <w:p w14:paraId="68D2155A" w14:textId="2DFA7F38" w:rsidR="0048194E" w:rsidRPr="00124B2C" w:rsidRDefault="0048194E" w:rsidP="00D0492D">
      <w:pPr>
        <w:spacing w:after="0" w:line="240" w:lineRule="auto"/>
        <w:ind w:left="567"/>
        <w:jc w:val="center"/>
        <w:rPr>
          <w:rFonts w:ascii="Arial" w:hAnsi="Arial" w:cs="Arial"/>
          <w:b/>
          <w:sz w:val="24"/>
          <w:szCs w:val="24"/>
          <w:lang w:val="es-ES_tradnl"/>
        </w:rPr>
      </w:pPr>
      <w:r w:rsidRPr="00124B2C">
        <w:rPr>
          <w:rFonts w:ascii="Arial" w:hAnsi="Arial" w:cs="Arial"/>
          <w:b/>
          <w:sz w:val="24"/>
          <w:szCs w:val="24"/>
          <w:lang w:val="es-ES_tradnl"/>
        </w:rPr>
        <w:t>Tabla de Pago Compensatorio Por CERCADOS Y Plantas Afectados Por El Proyecto (Dólares U</w:t>
      </w:r>
      <w:r w:rsidR="007453DF" w:rsidRPr="00124B2C">
        <w:rPr>
          <w:rFonts w:ascii="Arial" w:hAnsi="Arial" w:cs="Arial"/>
          <w:b/>
          <w:sz w:val="24"/>
          <w:szCs w:val="24"/>
          <w:lang w:val="es-ES_tradnl"/>
        </w:rPr>
        <w:t>$</w:t>
      </w:r>
      <w:r w:rsidRPr="00124B2C">
        <w:rPr>
          <w:rFonts w:ascii="Arial" w:hAnsi="Arial" w:cs="Arial"/>
          <w:b/>
          <w:sz w:val="24"/>
          <w:szCs w:val="24"/>
          <w:lang w:val="es-ES_tradnl"/>
        </w:rPr>
        <w:t>)</w:t>
      </w:r>
    </w:p>
    <w:tbl>
      <w:tblPr>
        <w:tblStyle w:val="LightList-Accent31"/>
        <w:tblW w:w="9775"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3023"/>
        <w:gridCol w:w="4859"/>
      </w:tblGrid>
      <w:tr w:rsidR="0048194E" w:rsidRPr="00124B2C" w14:paraId="3E565D7B" w14:textId="77777777" w:rsidTr="00A71DD5">
        <w:trPr>
          <w:cnfStyle w:val="100000000000" w:firstRow="1" w:lastRow="0" w:firstColumn="0" w:lastColumn="0" w:oddVBand="0" w:evenVBand="0" w:oddHBand="0" w:evenHBand="0" w:firstRowFirstColumn="0" w:firstRowLastColumn="0" w:lastRowFirstColumn="0" w:lastRowLastColumn="0"/>
          <w:trHeight w:val="184"/>
        </w:trPr>
        <w:tc>
          <w:tcPr>
            <w:cnfStyle w:val="001000000000" w:firstRow="0" w:lastRow="0" w:firstColumn="1" w:lastColumn="0" w:oddVBand="0" w:evenVBand="0" w:oddHBand="0" w:evenHBand="0" w:firstRowFirstColumn="0" w:firstRowLastColumn="0" w:lastRowFirstColumn="0" w:lastRowLastColumn="0"/>
            <w:tcW w:w="1893" w:type="dxa"/>
            <w:shd w:val="clear" w:color="auto" w:fill="A5A5A5" w:themeFill="accent3"/>
          </w:tcPr>
          <w:p w14:paraId="5E8A10B5" w14:textId="77777777" w:rsidR="0048194E" w:rsidRPr="00124B2C" w:rsidRDefault="0048194E">
            <w:pPr>
              <w:pStyle w:val="Table-columnheadcenter"/>
              <w:rPr>
                <w:sz w:val="24"/>
                <w:szCs w:val="24"/>
                <w:lang w:val="es-ES_tradnl"/>
              </w:rPr>
            </w:pPr>
            <w:r w:rsidRPr="00124B2C">
              <w:rPr>
                <w:sz w:val="24"/>
                <w:szCs w:val="24"/>
                <w:lang w:val="es-ES_tradnl"/>
              </w:rPr>
              <w:t>Tipo</w:t>
            </w:r>
          </w:p>
        </w:tc>
        <w:tc>
          <w:tcPr>
            <w:tcW w:w="3023" w:type="dxa"/>
            <w:shd w:val="clear" w:color="auto" w:fill="A5A5A5" w:themeFill="accent3"/>
          </w:tcPr>
          <w:p w14:paraId="71AFE8FC" w14:textId="77777777" w:rsidR="0048194E" w:rsidRPr="00124B2C" w:rsidRDefault="0048194E">
            <w:pPr>
              <w:pStyle w:val="Table-columnheadcenter"/>
              <w:cnfStyle w:val="100000000000" w:firstRow="1" w:lastRow="0" w:firstColumn="0" w:lastColumn="0" w:oddVBand="0" w:evenVBand="0" w:oddHBand="0" w:evenHBand="0" w:firstRowFirstColumn="0" w:firstRowLastColumn="0" w:lastRowFirstColumn="0" w:lastRowLastColumn="0"/>
              <w:rPr>
                <w:sz w:val="24"/>
                <w:szCs w:val="24"/>
                <w:lang w:val="es-ES_tradnl"/>
              </w:rPr>
            </w:pPr>
            <w:r w:rsidRPr="00124B2C">
              <w:rPr>
                <w:sz w:val="24"/>
                <w:szCs w:val="24"/>
                <w:lang w:val="es-ES_tradnl"/>
              </w:rPr>
              <w:t>Compensación unitaria</w:t>
            </w:r>
          </w:p>
        </w:tc>
        <w:tc>
          <w:tcPr>
            <w:tcW w:w="4859" w:type="dxa"/>
            <w:shd w:val="clear" w:color="auto" w:fill="A5A5A5" w:themeFill="accent3"/>
          </w:tcPr>
          <w:p w14:paraId="048A07B5" w14:textId="77777777" w:rsidR="0048194E" w:rsidRPr="00124B2C" w:rsidRDefault="0048194E">
            <w:pPr>
              <w:pStyle w:val="Table-columnheadcenter"/>
              <w:cnfStyle w:val="100000000000" w:firstRow="1" w:lastRow="0" w:firstColumn="0" w:lastColumn="0" w:oddVBand="0" w:evenVBand="0" w:oddHBand="0" w:evenHBand="0" w:firstRowFirstColumn="0" w:firstRowLastColumn="0" w:lastRowFirstColumn="0" w:lastRowLastColumn="0"/>
              <w:rPr>
                <w:sz w:val="24"/>
                <w:szCs w:val="24"/>
                <w:lang w:val="es-ES_tradnl"/>
              </w:rPr>
            </w:pPr>
            <w:r w:rsidRPr="00124B2C">
              <w:rPr>
                <w:sz w:val="24"/>
                <w:szCs w:val="24"/>
                <w:lang w:val="es-ES_tradnl"/>
              </w:rPr>
              <w:t>Comentarios</w:t>
            </w:r>
          </w:p>
        </w:tc>
      </w:tr>
      <w:tr w:rsidR="0048194E" w:rsidRPr="00124B2C" w14:paraId="6F58902C" w14:textId="77777777" w:rsidTr="00D0492D">
        <w:trPr>
          <w:cnfStyle w:val="000000100000" w:firstRow="0" w:lastRow="0" w:firstColumn="0" w:lastColumn="0" w:oddVBand="0" w:evenVBand="0" w:oddHBand="1" w:evenHBand="0" w:firstRowFirstColumn="0" w:firstRowLastColumn="0" w:lastRowFirstColumn="0" w:lastRowLastColumn="0"/>
          <w:trHeight w:val="809"/>
        </w:trPr>
        <w:tc>
          <w:tcPr>
            <w:cnfStyle w:val="001000000000" w:firstRow="0" w:lastRow="0" w:firstColumn="1" w:lastColumn="0" w:oddVBand="0" w:evenVBand="0" w:oddHBand="0" w:evenHBand="0" w:firstRowFirstColumn="0" w:firstRowLastColumn="0" w:lastRowFirstColumn="0" w:lastRowLastColumn="0"/>
            <w:tcW w:w="1893" w:type="dxa"/>
            <w:tcBorders>
              <w:top w:val="none" w:sz="0" w:space="0" w:color="auto"/>
              <w:left w:val="none" w:sz="0" w:space="0" w:color="auto"/>
              <w:bottom w:val="none" w:sz="0" w:space="0" w:color="auto"/>
            </w:tcBorders>
          </w:tcPr>
          <w:p w14:paraId="124D1067" w14:textId="77777777" w:rsidR="0048194E" w:rsidRPr="00124B2C" w:rsidRDefault="0048194E">
            <w:pPr>
              <w:pStyle w:val="Table-boldtextleft"/>
              <w:rPr>
                <w:sz w:val="24"/>
                <w:szCs w:val="24"/>
                <w:lang w:val="es-ES_tradnl"/>
              </w:rPr>
            </w:pPr>
            <w:r w:rsidRPr="00124B2C">
              <w:rPr>
                <w:sz w:val="24"/>
                <w:szCs w:val="24"/>
                <w:lang w:val="es-ES_tradnl"/>
              </w:rPr>
              <w:t>Metro lineal de cercado</w:t>
            </w:r>
          </w:p>
        </w:tc>
        <w:tc>
          <w:tcPr>
            <w:tcW w:w="3023" w:type="dxa"/>
            <w:tcBorders>
              <w:top w:val="none" w:sz="0" w:space="0" w:color="auto"/>
              <w:bottom w:val="none" w:sz="0" w:space="0" w:color="auto"/>
            </w:tcBorders>
          </w:tcPr>
          <w:p w14:paraId="317AF54B" w14:textId="77777777" w:rsidR="0048194E" w:rsidRPr="00124B2C" w:rsidRDefault="0048194E">
            <w:pPr>
              <w:pStyle w:val="Table-textcenter"/>
              <w:cnfStyle w:val="000000100000" w:firstRow="0" w:lastRow="0" w:firstColumn="0" w:lastColumn="0" w:oddVBand="0" w:evenVBand="0" w:oddHBand="1" w:evenHBand="0" w:firstRowFirstColumn="0" w:firstRowLastColumn="0" w:lastRowFirstColumn="0" w:lastRowLastColumn="0"/>
              <w:rPr>
                <w:sz w:val="24"/>
                <w:szCs w:val="24"/>
                <w:lang w:val="es-ES_tradnl"/>
              </w:rPr>
            </w:pPr>
            <w:r w:rsidRPr="00124B2C">
              <w:rPr>
                <w:sz w:val="24"/>
                <w:szCs w:val="24"/>
                <w:lang w:val="es-ES_tradnl"/>
              </w:rPr>
              <w:t>$5</w:t>
            </w:r>
          </w:p>
        </w:tc>
        <w:tc>
          <w:tcPr>
            <w:tcW w:w="4859" w:type="dxa"/>
            <w:tcBorders>
              <w:top w:val="none" w:sz="0" w:space="0" w:color="auto"/>
              <w:bottom w:val="none" w:sz="0" w:space="0" w:color="auto"/>
              <w:right w:val="none" w:sz="0" w:space="0" w:color="auto"/>
            </w:tcBorders>
          </w:tcPr>
          <w:p w14:paraId="552108B9" w14:textId="007E42CF" w:rsidR="0048194E" w:rsidRPr="00124B2C" w:rsidRDefault="0048194E">
            <w:pPr>
              <w:pStyle w:val="Table-textleft"/>
              <w:jc w:val="both"/>
              <w:cnfStyle w:val="000000100000" w:firstRow="0" w:lastRow="0" w:firstColumn="0" w:lastColumn="0" w:oddVBand="0" w:evenVBand="0" w:oddHBand="1" w:evenHBand="0" w:firstRowFirstColumn="0" w:firstRowLastColumn="0" w:lastRowFirstColumn="0" w:lastRowLastColumn="0"/>
              <w:rPr>
                <w:sz w:val="24"/>
                <w:szCs w:val="24"/>
                <w:lang w:val="es-ES_tradnl"/>
              </w:rPr>
            </w:pPr>
            <w:r w:rsidRPr="00124B2C">
              <w:rPr>
                <w:sz w:val="24"/>
                <w:szCs w:val="24"/>
                <w:lang w:val="es-ES_tradnl"/>
              </w:rPr>
              <w:t>En todos los casos, la compensación puede hacerse por medio del reemplazo directo del cercado, previo acuerdo con el usuario</w:t>
            </w:r>
            <w:r w:rsidR="00A85F66" w:rsidRPr="00124B2C">
              <w:rPr>
                <w:sz w:val="24"/>
                <w:szCs w:val="24"/>
                <w:lang w:val="es-ES_tradnl"/>
              </w:rPr>
              <w:t>.</w:t>
            </w:r>
          </w:p>
        </w:tc>
      </w:tr>
      <w:tr w:rsidR="0048194E" w:rsidRPr="00124B2C" w14:paraId="75BFD58C" w14:textId="77777777" w:rsidTr="00D0492D">
        <w:trPr>
          <w:trHeight w:val="274"/>
        </w:trPr>
        <w:tc>
          <w:tcPr>
            <w:cnfStyle w:val="001000000000" w:firstRow="0" w:lastRow="0" w:firstColumn="1" w:lastColumn="0" w:oddVBand="0" w:evenVBand="0" w:oddHBand="0" w:evenHBand="0" w:firstRowFirstColumn="0" w:firstRowLastColumn="0" w:lastRowFirstColumn="0" w:lastRowLastColumn="0"/>
            <w:tcW w:w="1893" w:type="dxa"/>
          </w:tcPr>
          <w:p w14:paraId="339FE890" w14:textId="77777777" w:rsidR="0048194E" w:rsidRPr="00124B2C" w:rsidRDefault="0048194E">
            <w:pPr>
              <w:pStyle w:val="Table-boldtextleft"/>
              <w:rPr>
                <w:sz w:val="24"/>
                <w:szCs w:val="24"/>
                <w:lang w:val="es-ES_tradnl"/>
              </w:rPr>
            </w:pPr>
            <w:r w:rsidRPr="00124B2C">
              <w:rPr>
                <w:sz w:val="24"/>
                <w:szCs w:val="24"/>
                <w:lang w:val="es-ES_tradnl"/>
              </w:rPr>
              <w:t>Banana</w:t>
            </w:r>
          </w:p>
        </w:tc>
        <w:tc>
          <w:tcPr>
            <w:tcW w:w="3023" w:type="dxa"/>
          </w:tcPr>
          <w:p w14:paraId="18A9AA77" w14:textId="77777777" w:rsidR="0048194E" w:rsidRPr="00124B2C" w:rsidRDefault="0048194E">
            <w:pPr>
              <w:pStyle w:val="Table-textcenter"/>
              <w:cnfStyle w:val="000000000000" w:firstRow="0" w:lastRow="0" w:firstColumn="0" w:lastColumn="0" w:oddVBand="0" w:evenVBand="0" w:oddHBand="0" w:evenHBand="0" w:firstRowFirstColumn="0" w:firstRowLastColumn="0" w:lastRowFirstColumn="0" w:lastRowLastColumn="0"/>
              <w:rPr>
                <w:sz w:val="24"/>
                <w:szCs w:val="24"/>
                <w:lang w:val="es-ES_tradnl"/>
              </w:rPr>
            </w:pPr>
            <w:r w:rsidRPr="00124B2C">
              <w:rPr>
                <w:sz w:val="24"/>
                <w:szCs w:val="24"/>
                <w:lang w:val="es-ES_tradnl"/>
              </w:rPr>
              <w:t>$30</w:t>
            </w:r>
          </w:p>
        </w:tc>
        <w:tc>
          <w:tcPr>
            <w:tcW w:w="4859" w:type="dxa"/>
            <w:vMerge w:val="restart"/>
          </w:tcPr>
          <w:p w14:paraId="3FFD5C04" w14:textId="77777777" w:rsidR="0048194E" w:rsidRPr="00124B2C" w:rsidRDefault="0048194E">
            <w:pPr>
              <w:pStyle w:val="Table-textleft"/>
              <w:jc w:val="both"/>
              <w:cnfStyle w:val="000000000000" w:firstRow="0" w:lastRow="0" w:firstColumn="0" w:lastColumn="0" w:oddVBand="0" w:evenVBand="0" w:oddHBand="0" w:evenHBand="0" w:firstRowFirstColumn="0" w:firstRowLastColumn="0" w:lastRowFirstColumn="0" w:lastRowLastColumn="0"/>
              <w:rPr>
                <w:sz w:val="24"/>
                <w:szCs w:val="24"/>
                <w:lang w:val="es-ES_tradnl"/>
              </w:rPr>
            </w:pPr>
            <w:r w:rsidRPr="00124B2C">
              <w:rPr>
                <w:sz w:val="24"/>
                <w:szCs w:val="24"/>
                <w:lang w:val="es-ES_tradnl"/>
              </w:rPr>
              <w:t>En todos los casos, la compensación puede hacerse por medio del reemplazo directo del material vegetal afectado, a conveniencia del propietario</w:t>
            </w:r>
          </w:p>
        </w:tc>
      </w:tr>
      <w:tr w:rsidR="0048194E" w:rsidRPr="00124B2C" w14:paraId="2E0369F6" w14:textId="77777777" w:rsidTr="00D0492D">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1893" w:type="dxa"/>
            <w:tcBorders>
              <w:top w:val="none" w:sz="0" w:space="0" w:color="auto"/>
              <w:left w:val="none" w:sz="0" w:space="0" w:color="auto"/>
              <w:bottom w:val="none" w:sz="0" w:space="0" w:color="auto"/>
            </w:tcBorders>
          </w:tcPr>
          <w:p w14:paraId="5B7062BB" w14:textId="77777777" w:rsidR="0048194E" w:rsidRPr="00124B2C" w:rsidRDefault="0048194E">
            <w:pPr>
              <w:pStyle w:val="Table-boldtextleft"/>
              <w:rPr>
                <w:sz w:val="24"/>
                <w:szCs w:val="24"/>
                <w:lang w:val="es-ES_tradnl"/>
              </w:rPr>
            </w:pPr>
            <w:r w:rsidRPr="00124B2C">
              <w:rPr>
                <w:sz w:val="24"/>
                <w:szCs w:val="24"/>
                <w:lang w:val="es-ES_tradnl"/>
              </w:rPr>
              <w:t>Café</w:t>
            </w:r>
          </w:p>
        </w:tc>
        <w:tc>
          <w:tcPr>
            <w:tcW w:w="3023" w:type="dxa"/>
            <w:tcBorders>
              <w:top w:val="none" w:sz="0" w:space="0" w:color="auto"/>
              <w:bottom w:val="none" w:sz="0" w:space="0" w:color="auto"/>
            </w:tcBorders>
          </w:tcPr>
          <w:p w14:paraId="018877FA" w14:textId="77777777" w:rsidR="0048194E" w:rsidRPr="00124B2C" w:rsidRDefault="0048194E">
            <w:pPr>
              <w:pStyle w:val="Table-textcenter"/>
              <w:cnfStyle w:val="000000100000" w:firstRow="0" w:lastRow="0" w:firstColumn="0" w:lastColumn="0" w:oddVBand="0" w:evenVBand="0" w:oddHBand="1" w:evenHBand="0" w:firstRowFirstColumn="0" w:firstRowLastColumn="0" w:lastRowFirstColumn="0" w:lastRowLastColumn="0"/>
              <w:rPr>
                <w:sz w:val="24"/>
                <w:szCs w:val="24"/>
                <w:lang w:val="es-ES_tradnl"/>
              </w:rPr>
            </w:pPr>
            <w:r w:rsidRPr="00124B2C">
              <w:rPr>
                <w:sz w:val="24"/>
                <w:szCs w:val="24"/>
                <w:lang w:val="es-ES_tradnl"/>
              </w:rPr>
              <w:t>$30</w:t>
            </w:r>
          </w:p>
        </w:tc>
        <w:tc>
          <w:tcPr>
            <w:tcW w:w="4859" w:type="dxa"/>
            <w:vMerge/>
            <w:tcBorders>
              <w:top w:val="none" w:sz="0" w:space="0" w:color="auto"/>
              <w:bottom w:val="none" w:sz="0" w:space="0" w:color="auto"/>
              <w:right w:val="none" w:sz="0" w:space="0" w:color="auto"/>
            </w:tcBorders>
          </w:tcPr>
          <w:p w14:paraId="6B6F75B4" w14:textId="77777777" w:rsidR="0048194E" w:rsidRPr="00124B2C" w:rsidRDefault="0048194E">
            <w:pPr>
              <w:cnfStyle w:val="000000100000" w:firstRow="0" w:lastRow="0" w:firstColumn="0" w:lastColumn="0" w:oddVBand="0" w:evenVBand="0" w:oddHBand="1" w:evenHBand="0" w:firstRowFirstColumn="0" w:firstRowLastColumn="0" w:lastRowFirstColumn="0" w:lastRowLastColumn="0"/>
              <w:rPr>
                <w:rFonts w:ascii="Arial" w:hAnsi="Arial"/>
                <w:sz w:val="24"/>
                <w:szCs w:val="24"/>
                <w:lang w:val="es-ES_tradnl"/>
              </w:rPr>
            </w:pPr>
          </w:p>
        </w:tc>
      </w:tr>
      <w:tr w:rsidR="0048194E" w:rsidRPr="00124B2C" w14:paraId="3638584E" w14:textId="77777777" w:rsidTr="00D0492D">
        <w:trPr>
          <w:trHeight w:val="259"/>
        </w:trPr>
        <w:tc>
          <w:tcPr>
            <w:cnfStyle w:val="001000000000" w:firstRow="0" w:lastRow="0" w:firstColumn="1" w:lastColumn="0" w:oddVBand="0" w:evenVBand="0" w:oddHBand="0" w:evenHBand="0" w:firstRowFirstColumn="0" w:firstRowLastColumn="0" w:lastRowFirstColumn="0" w:lastRowLastColumn="0"/>
            <w:tcW w:w="1893" w:type="dxa"/>
          </w:tcPr>
          <w:p w14:paraId="5404D337" w14:textId="77777777" w:rsidR="0048194E" w:rsidRPr="00124B2C" w:rsidRDefault="0048194E">
            <w:pPr>
              <w:pStyle w:val="Table-boldtextleft"/>
              <w:rPr>
                <w:sz w:val="24"/>
                <w:szCs w:val="24"/>
                <w:lang w:val="es-ES_tradnl"/>
              </w:rPr>
            </w:pPr>
            <w:r w:rsidRPr="00124B2C">
              <w:rPr>
                <w:sz w:val="24"/>
                <w:szCs w:val="24"/>
                <w:lang w:val="es-ES_tradnl"/>
              </w:rPr>
              <w:t>Gandul</w:t>
            </w:r>
          </w:p>
        </w:tc>
        <w:tc>
          <w:tcPr>
            <w:tcW w:w="3023" w:type="dxa"/>
          </w:tcPr>
          <w:p w14:paraId="5827BE72" w14:textId="77777777" w:rsidR="0048194E" w:rsidRPr="00124B2C" w:rsidRDefault="0048194E">
            <w:pPr>
              <w:pStyle w:val="Table-textcenter"/>
              <w:cnfStyle w:val="000000000000" w:firstRow="0" w:lastRow="0" w:firstColumn="0" w:lastColumn="0" w:oddVBand="0" w:evenVBand="0" w:oddHBand="0" w:evenHBand="0" w:firstRowFirstColumn="0" w:firstRowLastColumn="0" w:lastRowFirstColumn="0" w:lastRowLastColumn="0"/>
              <w:rPr>
                <w:sz w:val="24"/>
                <w:szCs w:val="24"/>
                <w:lang w:val="es-ES_tradnl"/>
              </w:rPr>
            </w:pPr>
            <w:r w:rsidRPr="00124B2C">
              <w:rPr>
                <w:sz w:val="24"/>
                <w:szCs w:val="24"/>
                <w:lang w:val="es-ES_tradnl"/>
              </w:rPr>
              <w:t>$5 (por m</w:t>
            </w:r>
            <w:r w:rsidRPr="00124B2C">
              <w:rPr>
                <w:sz w:val="24"/>
                <w:szCs w:val="24"/>
                <w:vertAlign w:val="superscript"/>
                <w:lang w:val="es-ES_tradnl"/>
              </w:rPr>
              <w:t>2</w:t>
            </w:r>
            <w:r w:rsidRPr="00124B2C">
              <w:rPr>
                <w:sz w:val="24"/>
                <w:szCs w:val="24"/>
                <w:lang w:val="es-ES_tradnl"/>
              </w:rPr>
              <w:t>)</w:t>
            </w:r>
          </w:p>
        </w:tc>
        <w:tc>
          <w:tcPr>
            <w:tcW w:w="4859" w:type="dxa"/>
            <w:vMerge/>
          </w:tcPr>
          <w:p w14:paraId="07C1F09C" w14:textId="77777777" w:rsidR="0048194E" w:rsidRPr="00124B2C" w:rsidRDefault="0048194E">
            <w:pPr>
              <w:cnfStyle w:val="000000000000" w:firstRow="0" w:lastRow="0" w:firstColumn="0" w:lastColumn="0" w:oddVBand="0" w:evenVBand="0" w:oddHBand="0" w:evenHBand="0" w:firstRowFirstColumn="0" w:firstRowLastColumn="0" w:lastRowFirstColumn="0" w:lastRowLastColumn="0"/>
              <w:rPr>
                <w:rFonts w:ascii="Arial" w:hAnsi="Arial"/>
                <w:sz w:val="24"/>
                <w:szCs w:val="24"/>
                <w:lang w:val="es-ES_tradnl"/>
              </w:rPr>
            </w:pPr>
          </w:p>
        </w:tc>
      </w:tr>
      <w:tr w:rsidR="0048194E" w:rsidRPr="00124B2C" w14:paraId="267189FC" w14:textId="77777777" w:rsidTr="00D0492D">
        <w:trPr>
          <w:cnfStyle w:val="000000100000" w:firstRow="0" w:lastRow="0" w:firstColumn="0" w:lastColumn="0" w:oddVBand="0" w:evenVBand="0" w:oddHBand="1" w:evenHBand="0" w:firstRowFirstColumn="0" w:firstRowLastColumn="0" w:lastRowFirstColumn="0" w:lastRowLastColumn="0"/>
          <w:trHeight w:val="259"/>
        </w:trPr>
        <w:tc>
          <w:tcPr>
            <w:cnfStyle w:val="001000000000" w:firstRow="0" w:lastRow="0" w:firstColumn="1" w:lastColumn="0" w:oddVBand="0" w:evenVBand="0" w:oddHBand="0" w:evenHBand="0" w:firstRowFirstColumn="0" w:firstRowLastColumn="0" w:lastRowFirstColumn="0" w:lastRowLastColumn="0"/>
            <w:tcW w:w="1893" w:type="dxa"/>
            <w:tcBorders>
              <w:top w:val="none" w:sz="0" w:space="0" w:color="auto"/>
              <w:left w:val="none" w:sz="0" w:space="0" w:color="auto"/>
              <w:bottom w:val="none" w:sz="0" w:space="0" w:color="auto"/>
            </w:tcBorders>
          </w:tcPr>
          <w:p w14:paraId="2AA074B1" w14:textId="77777777" w:rsidR="0048194E" w:rsidRPr="00124B2C" w:rsidRDefault="0048194E">
            <w:pPr>
              <w:pStyle w:val="Table-boldtextleft"/>
              <w:rPr>
                <w:sz w:val="24"/>
                <w:szCs w:val="24"/>
                <w:lang w:val="es-ES_tradnl"/>
              </w:rPr>
            </w:pPr>
            <w:r w:rsidRPr="00124B2C">
              <w:rPr>
                <w:sz w:val="24"/>
                <w:szCs w:val="24"/>
                <w:lang w:val="es-ES_tradnl"/>
              </w:rPr>
              <w:t>Aguacate</w:t>
            </w:r>
          </w:p>
        </w:tc>
        <w:tc>
          <w:tcPr>
            <w:tcW w:w="3023" w:type="dxa"/>
            <w:tcBorders>
              <w:top w:val="none" w:sz="0" w:space="0" w:color="auto"/>
              <w:bottom w:val="none" w:sz="0" w:space="0" w:color="auto"/>
            </w:tcBorders>
          </w:tcPr>
          <w:p w14:paraId="68A9614C" w14:textId="77777777" w:rsidR="0048194E" w:rsidRPr="00124B2C" w:rsidRDefault="0048194E">
            <w:pPr>
              <w:pStyle w:val="Table-textcenter"/>
              <w:cnfStyle w:val="000000100000" w:firstRow="0" w:lastRow="0" w:firstColumn="0" w:lastColumn="0" w:oddVBand="0" w:evenVBand="0" w:oddHBand="1" w:evenHBand="0" w:firstRowFirstColumn="0" w:firstRowLastColumn="0" w:lastRowFirstColumn="0" w:lastRowLastColumn="0"/>
              <w:rPr>
                <w:sz w:val="24"/>
                <w:szCs w:val="24"/>
                <w:lang w:val="es-ES_tradnl"/>
              </w:rPr>
            </w:pPr>
            <w:r w:rsidRPr="00124B2C">
              <w:rPr>
                <w:sz w:val="24"/>
                <w:szCs w:val="24"/>
                <w:lang w:val="es-ES_tradnl"/>
              </w:rPr>
              <w:t>$40</w:t>
            </w:r>
          </w:p>
        </w:tc>
        <w:tc>
          <w:tcPr>
            <w:tcW w:w="4859" w:type="dxa"/>
            <w:vMerge/>
            <w:tcBorders>
              <w:top w:val="none" w:sz="0" w:space="0" w:color="auto"/>
              <w:bottom w:val="none" w:sz="0" w:space="0" w:color="auto"/>
              <w:right w:val="none" w:sz="0" w:space="0" w:color="auto"/>
            </w:tcBorders>
          </w:tcPr>
          <w:p w14:paraId="450686E3" w14:textId="77777777" w:rsidR="0048194E" w:rsidRPr="00124B2C" w:rsidRDefault="0048194E">
            <w:pPr>
              <w:cnfStyle w:val="000000100000" w:firstRow="0" w:lastRow="0" w:firstColumn="0" w:lastColumn="0" w:oddVBand="0" w:evenVBand="0" w:oddHBand="1" w:evenHBand="0" w:firstRowFirstColumn="0" w:firstRowLastColumn="0" w:lastRowFirstColumn="0" w:lastRowLastColumn="0"/>
              <w:rPr>
                <w:rFonts w:ascii="Arial" w:hAnsi="Arial"/>
                <w:sz w:val="24"/>
                <w:szCs w:val="24"/>
                <w:lang w:val="es-ES_tradnl"/>
              </w:rPr>
            </w:pPr>
          </w:p>
        </w:tc>
      </w:tr>
      <w:tr w:rsidR="0048194E" w:rsidRPr="00124B2C" w14:paraId="65C6E7AE" w14:textId="77777777" w:rsidTr="00D0492D">
        <w:trPr>
          <w:trHeight w:val="259"/>
        </w:trPr>
        <w:tc>
          <w:tcPr>
            <w:cnfStyle w:val="001000000000" w:firstRow="0" w:lastRow="0" w:firstColumn="1" w:lastColumn="0" w:oddVBand="0" w:evenVBand="0" w:oddHBand="0" w:evenHBand="0" w:firstRowFirstColumn="0" w:firstRowLastColumn="0" w:lastRowFirstColumn="0" w:lastRowLastColumn="0"/>
            <w:tcW w:w="1893" w:type="dxa"/>
          </w:tcPr>
          <w:p w14:paraId="6CC74204" w14:textId="77777777" w:rsidR="0048194E" w:rsidRPr="00124B2C" w:rsidRDefault="0048194E">
            <w:pPr>
              <w:pStyle w:val="Table-boldtextleft"/>
              <w:rPr>
                <w:sz w:val="24"/>
                <w:szCs w:val="24"/>
                <w:lang w:val="es-ES_tradnl"/>
              </w:rPr>
            </w:pPr>
            <w:r w:rsidRPr="00124B2C">
              <w:rPr>
                <w:sz w:val="24"/>
                <w:szCs w:val="24"/>
                <w:lang w:val="es-ES_tradnl"/>
              </w:rPr>
              <w:t>Otro (</w:t>
            </w:r>
            <w:proofErr w:type="spellStart"/>
            <w:r w:rsidRPr="00124B2C">
              <w:rPr>
                <w:sz w:val="24"/>
                <w:szCs w:val="24"/>
                <w:lang w:val="es-ES_tradnl"/>
              </w:rPr>
              <w:t>e.g</w:t>
            </w:r>
            <w:proofErr w:type="spellEnd"/>
            <w:r w:rsidRPr="00124B2C">
              <w:rPr>
                <w:sz w:val="24"/>
                <w:szCs w:val="24"/>
                <w:lang w:val="es-ES_tradnl"/>
              </w:rPr>
              <w:t>., árbol frutal)</w:t>
            </w:r>
          </w:p>
        </w:tc>
        <w:tc>
          <w:tcPr>
            <w:tcW w:w="3023" w:type="dxa"/>
          </w:tcPr>
          <w:p w14:paraId="333C7982" w14:textId="77777777" w:rsidR="0048194E" w:rsidRPr="00124B2C" w:rsidRDefault="0048194E">
            <w:pPr>
              <w:pStyle w:val="Table-textcenter"/>
              <w:cnfStyle w:val="000000000000" w:firstRow="0" w:lastRow="0" w:firstColumn="0" w:lastColumn="0" w:oddVBand="0" w:evenVBand="0" w:oddHBand="0" w:evenHBand="0" w:firstRowFirstColumn="0" w:firstRowLastColumn="0" w:lastRowFirstColumn="0" w:lastRowLastColumn="0"/>
              <w:rPr>
                <w:sz w:val="24"/>
                <w:szCs w:val="24"/>
                <w:lang w:val="es-ES_tradnl"/>
              </w:rPr>
            </w:pPr>
            <w:r w:rsidRPr="00124B2C">
              <w:rPr>
                <w:sz w:val="24"/>
                <w:szCs w:val="24"/>
                <w:lang w:val="es-ES_tradnl"/>
              </w:rPr>
              <w:t>$25</w:t>
            </w:r>
          </w:p>
        </w:tc>
        <w:tc>
          <w:tcPr>
            <w:tcW w:w="4859" w:type="dxa"/>
            <w:vMerge/>
          </w:tcPr>
          <w:p w14:paraId="320E32FD" w14:textId="77777777" w:rsidR="0048194E" w:rsidRPr="00124B2C" w:rsidRDefault="0048194E">
            <w:pPr>
              <w:cnfStyle w:val="000000000000" w:firstRow="0" w:lastRow="0" w:firstColumn="0" w:lastColumn="0" w:oddVBand="0" w:evenVBand="0" w:oddHBand="0" w:evenHBand="0" w:firstRowFirstColumn="0" w:firstRowLastColumn="0" w:lastRowFirstColumn="0" w:lastRowLastColumn="0"/>
              <w:rPr>
                <w:rFonts w:ascii="Arial" w:hAnsi="Arial"/>
                <w:sz w:val="24"/>
                <w:szCs w:val="24"/>
                <w:lang w:val="es-ES_tradnl"/>
              </w:rPr>
            </w:pPr>
          </w:p>
        </w:tc>
      </w:tr>
    </w:tbl>
    <w:p w14:paraId="244F2131" w14:textId="77777777" w:rsidR="00A85F66" w:rsidRPr="00124B2C" w:rsidRDefault="00A85F66" w:rsidP="00D0492D">
      <w:pPr>
        <w:pStyle w:val="Textoindependiente"/>
        <w:spacing w:after="0" w:line="240" w:lineRule="auto"/>
        <w:rPr>
          <w:lang w:val="es-ES_tradnl" w:eastAsia="en-AU"/>
        </w:rPr>
      </w:pPr>
    </w:p>
    <w:p w14:paraId="4080838F" w14:textId="31666543" w:rsidR="0048194E" w:rsidRPr="00124B2C" w:rsidRDefault="00A85F66" w:rsidP="00D0492D">
      <w:pPr>
        <w:pStyle w:val="Ttulo2"/>
        <w:spacing w:before="0" w:line="240" w:lineRule="auto"/>
        <w:ind w:left="567"/>
        <w:rPr>
          <w:rFonts w:ascii="Arial" w:hAnsi="Arial" w:cs="Arial"/>
          <w:b/>
          <w:color w:val="auto"/>
          <w:sz w:val="24"/>
          <w:szCs w:val="24"/>
          <w:lang w:val="es-ES_tradnl"/>
        </w:rPr>
      </w:pPr>
      <w:bookmarkStart w:id="8" w:name="_Toc9323465"/>
      <w:r w:rsidRPr="00124B2C">
        <w:rPr>
          <w:rFonts w:ascii="Arial" w:hAnsi="Arial" w:cs="Arial"/>
          <w:b/>
          <w:color w:val="auto"/>
          <w:sz w:val="24"/>
          <w:szCs w:val="24"/>
          <w:lang w:val="es-ES_tradnl"/>
        </w:rPr>
        <w:tab/>
      </w:r>
      <w:r w:rsidR="001969B4" w:rsidRPr="00124B2C">
        <w:rPr>
          <w:rFonts w:ascii="Arial" w:hAnsi="Arial" w:cs="Arial"/>
          <w:b/>
          <w:color w:val="auto"/>
          <w:sz w:val="24"/>
          <w:szCs w:val="24"/>
          <w:lang w:val="es-ES_tradnl"/>
        </w:rPr>
        <w:t>6.8</w:t>
      </w:r>
      <w:r w:rsidR="00D54CC6" w:rsidRPr="00124B2C">
        <w:rPr>
          <w:rFonts w:ascii="Arial" w:hAnsi="Arial" w:cs="Arial"/>
          <w:b/>
          <w:color w:val="auto"/>
          <w:sz w:val="24"/>
          <w:szCs w:val="24"/>
          <w:lang w:val="es-ES_tradnl"/>
        </w:rPr>
        <w:t>.-</w:t>
      </w:r>
      <w:r w:rsidRPr="00124B2C">
        <w:rPr>
          <w:rFonts w:ascii="Arial" w:hAnsi="Arial" w:cs="Arial"/>
          <w:b/>
          <w:color w:val="auto"/>
          <w:sz w:val="24"/>
          <w:szCs w:val="24"/>
          <w:lang w:val="es-ES_tradnl"/>
        </w:rPr>
        <w:t xml:space="preserve"> </w:t>
      </w:r>
      <w:r w:rsidR="0048194E" w:rsidRPr="00124B2C">
        <w:rPr>
          <w:rFonts w:ascii="Arial" w:hAnsi="Arial" w:cs="Arial"/>
          <w:b/>
          <w:color w:val="auto"/>
          <w:sz w:val="24"/>
          <w:szCs w:val="24"/>
          <w:lang w:val="es-ES_tradnl"/>
        </w:rPr>
        <w:t xml:space="preserve">Aspectos </w:t>
      </w:r>
      <w:bookmarkEnd w:id="8"/>
      <w:r w:rsidR="00D54CC6" w:rsidRPr="00124B2C">
        <w:rPr>
          <w:rFonts w:ascii="Arial" w:hAnsi="Arial" w:cs="Arial"/>
          <w:b/>
          <w:color w:val="auto"/>
          <w:sz w:val="24"/>
          <w:szCs w:val="24"/>
          <w:lang w:val="es-ES_tradnl"/>
        </w:rPr>
        <w:t>Socio-A</w:t>
      </w:r>
      <w:r w:rsidR="0048194E" w:rsidRPr="00124B2C">
        <w:rPr>
          <w:rFonts w:ascii="Arial" w:hAnsi="Arial" w:cs="Arial"/>
          <w:b/>
          <w:color w:val="auto"/>
          <w:sz w:val="24"/>
          <w:szCs w:val="24"/>
          <w:lang w:val="es-ES_tradnl"/>
        </w:rPr>
        <w:t>mbientales</w:t>
      </w:r>
    </w:p>
    <w:p w14:paraId="1D43E456" w14:textId="77777777" w:rsidR="0048194E" w:rsidRPr="00124B2C" w:rsidRDefault="0048194E">
      <w:pPr>
        <w:pStyle w:val="Prrafodelista"/>
        <w:autoSpaceDE w:val="0"/>
        <w:autoSpaceDN w:val="0"/>
        <w:adjustRightInd w:val="0"/>
        <w:spacing w:after="0" w:line="240" w:lineRule="auto"/>
        <w:ind w:left="567"/>
        <w:jc w:val="both"/>
        <w:rPr>
          <w:rFonts w:ascii="Arial" w:hAnsi="Arial" w:cs="Arial"/>
          <w:sz w:val="24"/>
          <w:szCs w:val="24"/>
          <w:highlight w:val="yellow"/>
          <w:lang w:val="es-ES_tradnl"/>
        </w:rPr>
      </w:pPr>
    </w:p>
    <w:p w14:paraId="509B737C" w14:textId="3B50AD37" w:rsidR="0048194E" w:rsidRPr="00124B2C" w:rsidRDefault="0048194E">
      <w:pPr>
        <w:autoSpaceDE w:val="0"/>
        <w:autoSpaceDN w:val="0"/>
        <w:adjustRightInd w:val="0"/>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 xml:space="preserve">El MOPC realizará un levantamiento de toda la información ambiental y socio económico de </w:t>
      </w:r>
      <w:r w:rsidR="00FE13A8" w:rsidRPr="00124B2C">
        <w:rPr>
          <w:rFonts w:ascii="Arial" w:hAnsi="Arial" w:cs="Arial"/>
          <w:sz w:val="24"/>
          <w:szCs w:val="24"/>
          <w:lang w:val="es-ES_tradnl"/>
        </w:rPr>
        <w:t>afectado o persona que sea propietario o residente en los terrenos, correspondiente al camino rehabilitado, independientemente de la condición de tenencia del terreno afectado</w:t>
      </w:r>
      <w:r w:rsidRPr="00124B2C">
        <w:rPr>
          <w:rFonts w:ascii="Arial" w:hAnsi="Arial" w:cs="Arial"/>
          <w:sz w:val="24"/>
          <w:szCs w:val="24"/>
          <w:lang w:val="es-ES_tradnl"/>
        </w:rPr>
        <w:t xml:space="preserve">. La información recopilada será utilizada para la creación de un perfil y base de datos que nos </w:t>
      </w:r>
      <w:r w:rsidR="00261F7F" w:rsidRPr="00124B2C">
        <w:rPr>
          <w:rFonts w:ascii="Arial" w:hAnsi="Arial" w:cs="Arial"/>
          <w:sz w:val="24"/>
          <w:szCs w:val="24"/>
          <w:lang w:val="es-ES_tradnl"/>
        </w:rPr>
        <w:t>servirá</w:t>
      </w:r>
      <w:r w:rsidRPr="00124B2C">
        <w:rPr>
          <w:rFonts w:ascii="Arial" w:hAnsi="Arial" w:cs="Arial"/>
          <w:sz w:val="24"/>
          <w:szCs w:val="24"/>
          <w:lang w:val="es-ES_tradnl"/>
        </w:rPr>
        <w:t xml:space="preserve"> como base para un mejor desenvolvimiento entre las partes durante el proceso de compensación.</w:t>
      </w:r>
    </w:p>
    <w:p w14:paraId="744FF94A" w14:textId="3B1B7801" w:rsidR="00931C35" w:rsidRPr="00124B2C" w:rsidRDefault="00931C35">
      <w:pPr>
        <w:autoSpaceDE w:val="0"/>
        <w:autoSpaceDN w:val="0"/>
        <w:adjustRightInd w:val="0"/>
        <w:spacing w:after="0" w:line="240" w:lineRule="auto"/>
        <w:ind w:left="567"/>
        <w:jc w:val="both"/>
        <w:rPr>
          <w:rFonts w:ascii="Arial" w:hAnsi="Arial" w:cs="Arial"/>
          <w:sz w:val="24"/>
          <w:szCs w:val="24"/>
          <w:lang w:val="es-ES_tradnl"/>
        </w:rPr>
      </w:pPr>
    </w:p>
    <w:p w14:paraId="27D79C66" w14:textId="1308FD4A" w:rsidR="00931C35" w:rsidRPr="00124B2C" w:rsidRDefault="00931C35">
      <w:pPr>
        <w:autoSpaceDE w:val="0"/>
        <w:autoSpaceDN w:val="0"/>
        <w:adjustRightInd w:val="0"/>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 xml:space="preserve">La definición de la condición socioeconómica de los afectados, impactos sobre cercas y cultivos, así como las condiciones ambientales, deberán ser verificados durante el levantamiento de la información. </w:t>
      </w:r>
    </w:p>
    <w:p w14:paraId="76AA3762" w14:textId="77777777" w:rsidR="0048194E" w:rsidRPr="00124B2C" w:rsidRDefault="0048194E">
      <w:pPr>
        <w:autoSpaceDE w:val="0"/>
        <w:autoSpaceDN w:val="0"/>
        <w:adjustRightInd w:val="0"/>
        <w:spacing w:after="0" w:line="240" w:lineRule="auto"/>
        <w:jc w:val="both"/>
        <w:rPr>
          <w:rFonts w:ascii="Arial" w:hAnsi="Arial" w:cs="Arial"/>
          <w:sz w:val="24"/>
          <w:szCs w:val="24"/>
          <w:lang w:val="es-ES_tradnl"/>
        </w:rPr>
      </w:pPr>
    </w:p>
    <w:p w14:paraId="7B1B948C" w14:textId="7062598C" w:rsidR="0048194E" w:rsidRPr="00124B2C" w:rsidRDefault="00A85F66" w:rsidP="00D0492D">
      <w:pPr>
        <w:pStyle w:val="Ttulo2"/>
        <w:spacing w:before="0" w:line="240" w:lineRule="auto"/>
        <w:ind w:left="567"/>
        <w:rPr>
          <w:rFonts w:ascii="Arial" w:hAnsi="Arial" w:cs="Arial"/>
          <w:b/>
          <w:color w:val="auto"/>
          <w:sz w:val="24"/>
          <w:szCs w:val="24"/>
          <w:lang w:val="es-ES_tradnl"/>
        </w:rPr>
      </w:pPr>
      <w:bookmarkStart w:id="9" w:name="_Toc9323466"/>
      <w:r w:rsidRPr="00124B2C">
        <w:rPr>
          <w:rFonts w:ascii="Arial" w:hAnsi="Arial" w:cs="Arial"/>
          <w:b/>
          <w:color w:val="auto"/>
          <w:sz w:val="24"/>
          <w:szCs w:val="24"/>
          <w:lang w:val="es-ES_tradnl"/>
        </w:rPr>
        <w:tab/>
      </w:r>
      <w:r w:rsidR="001969B4" w:rsidRPr="00124B2C">
        <w:rPr>
          <w:rFonts w:ascii="Arial" w:hAnsi="Arial" w:cs="Arial"/>
          <w:b/>
          <w:color w:val="auto"/>
          <w:sz w:val="24"/>
          <w:szCs w:val="24"/>
          <w:lang w:val="es-ES_tradnl"/>
        </w:rPr>
        <w:t>6.9</w:t>
      </w:r>
      <w:r w:rsidR="00D54CC6" w:rsidRPr="00124B2C">
        <w:rPr>
          <w:rFonts w:ascii="Arial" w:hAnsi="Arial" w:cs="Arial"/>
          <w:b/>
          <w:color w:val="auto"/>
          <w:sz w:val="24"/>
          <w:szCs w:val="24"/>
          <w:lang w:val="es-ES_tradnl"/>
        </w:rPr>
        <w:t>.-</w:t>
      </w:r>
      <w:r w:rsidRPr="00124B2C">
        <w:rPr>
          <w:rFonts w:ascii="Arial" w:hAnsi="Arial" w:cs="Arial"/>
          <w:b/>
          <w:color w:val="auto"/>
          <w:sz w:val="24"/>
          <w:szCs w:val="24"/>
          <w:lang w:val="es-ES_tradnl"/>
        </w:rPr>
        <w:t xml:space="preserve"> </w:t>
      </w:r>
      <w:r w:rsidR="00D54CC6" w:rsidRPr="00124B2C">
        <w:rPr>
          <w:rFonts w:ascii="Arial" w:hAnsi="Arial" w:cs="Arial"/>
          <w:b/>
          <w:color w:val="auto"/>
          <w:sz w:val="24"/>
          <w:szCs w:val="24"/>
          <w:lang w:val="es-ES_tradnl"/>
        </w:rPr>
        <w:t>Aspectos L</w:t>
      </w:r>
      <w:r w:rsidR="0048194E" w:rsidRPr="00124B2C">
        <w:rPr>
          <w:rFonts w:ascii="Arial" w:hAnsi="Arial" w:cs="Arial"/>
          <w:b/>
          <w:color w:val="auto"/>
          <w:sz w:val="24"/>
          <w:szCs w:val="24"/>
          <w:lang w:val="es-ES_tradnl"/>
        </w:rPr>
        <w:t>egales</w:t>
      </w:r>
      <w:bookmarkEnd w:id="9"/>
    </w:p>
    <w:p w14:paraId="6C1EB911" w14:textId="77777777" w:rsidR="0048194E" w:rsidRPr="00124B2C" w:rsidRDefault="0048194E">
      <w:pPr>
        <w:autoSpaceDE w:val="0"/>
        <w:autoSpaceDN w:val="0"/>
        <w:adjustRightInd w:val="0"/>
        <w:spacing w:after="0" w:line="240" w:lineRule="auto"/>
        <w:ind w:left="567"/>
        <w:jc w:val="both"/>
        <w:rPr>
          <w:rFonts w:ascii="Arial" w:hAnsi="Arial" w:cs="Arial"/>
          <w:sz w:val="24"/>
          <w:szCs w:val="24"/>
          <w:lang w:val="es-ES_tradnl"/>
        </w:rPr>
      </w:pPr>
    </w:p>
    <w:p w14:paraId="71AEA4E7" w14:textId="77777777" w:rsidR="0048194E" w:rsidRPr="00124B2C" w:rsidRDefault="0048194E">
      <w:pPr>
        <w:autoSpaceDE w:val="0"/>
        <w:autoSpaceDN w:val="0"/>
        <w:adjustRightInd w:val="0"/>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Para confirmar la legitimidad del derecho de propiedad de las afectaciones con su dueño y establecido que no puede identificarse con único derecho de uso o título de la tierra adyacente o colindante al área que será rehabilitada y considerando las condiciones humildes de los mismo se establece la creación de un formulario el cual deberá ser firmado por al menos 3 colindantes o adyacentes al terreno que se entenderán como una Declaración Jurada del afectado. Estos parámetros serán aplicados en los casos de restitución de plantas.</w:t>
      </w:r>
    </w:p>
    <w:p w14:paraId="53F92921" w14:textId="77777777" w:rsidR="0048194E" w:rsidRPr="00124B2C" w:rsidRDefault="0048194E">
      <w:pPr>
        <w:autoSpaceDE w:val="0"/>
        <w:autoSpaceDN w:val="0"/>
        <w:adjustRightInd w:val="0"/>
        <w:spacing w:after="0" w:line="240" w:lineRule="auto"/>
        <w:ind w:left="567"/>
        <w:jc w:val="both"/>
        <w:rPr>
          <w:rFonts w:ascii="Arial" w:hAnsi="Arial" w:cs="Arial"/>
          <w:sz w:val="24"/>
          <w:szCs w:val="24"/>
          <w:lang w:val="es-ES_tradnl"/>
        </w:rPr>
      </w:pPr>
    </w:p>
    <w:p w14:paraId="18ABB088" w14:textId="77777777" w:rsidR="0048194E" w:rsidRPr="00124B2C" w:rsidRDefault="0048194E">
      <w:pPr>
        <w:autoSpaceDE w:val="0"/>
        <w:autoSpaceDN w:val="0"/>
        <w:adjustRightInd w:val="0"/>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 xml:space="preserve">Para la reubicación de empalizada el dueño deberá entregar una copia de uno de los documentos descritos a continuación: </w:t>
      </w:r>
    </w:p>
    <w:p w14:paraId="0DA00735" w14:textId="77777777" w:rsidR="0048194E" w:rsidRPr="00124B2C" w:rsidRDefault="0048194E">
      <w:pPr>
        <w:autoSpaceDE w:val="0"/>
        <w:autoSpaceDN w:val="0"/>
        <w:adjustRightInd w:val="0"/>
        <w:spacing w:after="0" w:line="240" w:lineRule="auto"/>
        <w:ind w:left="567"/>
        <w:jc w:val="both"/>
        <w:rPr>
          <w:rFonts w:ascii="Arial" w:hAnsi="Arial" w:cs="Arial"/>
          <w:sz w:val="24"/>
          <w:szCs w:val="24"/>
          <w:lang w:val="es-ES_tradnl"/>
        </w:rPr>
      </w:pPr>
    </w:p>
    <w:p w14:paraId="3200884D" w14:textId="77777777" w:rsidR="00A85F66" w:rsidRPr="00124B2C" w:rsidRDefault="0048194E">
      <w:pPr>
        <w:pStyle w:val="Prrafodelista"/>
        <w:numPr>
          <w:ilvl w:val="0"/>
          <w:numId w:val="15"/>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sz w:val="24"/>
          <w:szCs w:val="24"/>
          <w:lang w:val="es-ES_tradnl"/>
        </w:rPr>
        <w:t xml:space="preserve">Un título de propiedad </w:t>
      </w:r>
    </w:p>
    <w:p w14:paraId="5357885F" w14:textId="77777777" w:rsidR="00A85F66" w:rsidRPr="00124B2C" w:rsidRDefault="0048194E">
      <w:pPr>
        <w:pStyle w:val="Prrafodelista"/>
        <w:numPr>
          <w:ilvl w:val="0"/>
          <w:numId w:val="15"/>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sz w:val="24"/>
          <w:szCs w:val="24"/>
          <w:lang w:val="es-ES_tradnl"/>
        </w:rPr>
        <w:t>Contrato de alquiler de la tierra</w:t>
      </w:r>
    </w:p>
    <w:p w14:paraId="6C418846" w14:textId="77777777" w:rsidR="00A85F66" w:rsidRPr="00124B2C" w:rsidRDefault="0048194E">
      <w:pPr>
        <w:pStyle w:val="Prrafodelista"/>
        <w:numPr>
          <w:ilvl w:val="0"/>
          <w:numId w:val="15"/>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sz w:val="24"/>
          <w:szCs w:val="24"/>
          <w:lang w:val="es-ES_tradnl"/>
        </w:rPr>
        <w:t>Una declaración jurada</w:t>
      </w:r>
    </w:p>
    <w:p w14:paraId="5B9D6473" w14:textId="77777777" w:rsidR="00A85F66" w:rsidRPr="00124B2C" w:rsidRDefault="0048194E">
      <w:pPr>
        <w:pStyle w:val="Prrafodelista"/>
        <w:numPr>
          <w:ilvl w:val="0"/>
          <w:numId w:val="15"/>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sz w:val="24"/>
          <w:szCs w:val="24"/>
          <w:lang w:val="es-ES_tradnl"/>
        </w:rPr>
        <w:lastRenderedPageBreak/>
        <w:t>Una Carta constancia</w:t>
      </w:r>
    </w:p>
    <w:p w14:paraId="2FF813D7" w14:textId="12550B22" w:rsidR="00A85F66" w:rsidRPr="00124B2C" w:rsidRDefault="0048194E">
      <w:pPr>
        <w:pStyle w:val="Prrafodelista"/>
        <w:numPr>
          <w:ilvl w:val="0"/>
          <w:numId w:val="15"/>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sz w:val="24"/>
          <w:szCs w:val="24"/>
          <w:lang w:val="es-ES_tradnl"/>
        </w:rPr>
        <w:t>Un Acto de notoriedad</w:t>
      </w:r>
      <w:r w:rsidR="00261F7F" w:rsidRPr="00124B2C">
        <w:rPr>
          <w:rFonts w:ascii="Arial" w:hAnsi="Arial" w:cs="Arial"/>
          <w:sz w:val="24"/>
          <w:szCs w:val="24"/>
          <w:lang w:val="es-ES_tradnl"/>
        </w:rPr>
        <w:t xml:space="preserve"> y/o una Sucesión de Herederos </w:t>
      </w:r>
    </w:p>
    <w:p w14:paraId="079E5A4B" w14:textId="77777777" w:rsidR="0048194E" w:rsidRPr="00124B2C" w:rsidRDefault="0048194E">
      <w:pPr>
        <w:autoSpaceDE w:val="0"/>
        <w:autoSpaceDN w:val="0"/>
        <w:adjustRightInd w:val="0"/>
        <w:spacing w:after="0" w:line="240" w:lineRule="auto"/>
        <w:ind w:left="567"/>
        <w:jc w:val="both"/>
        <w:rPr>
          <w:rFonts w:ascii="Arial" w:hAnsi="Arial" w:cs="Arial"/>
          <w:sz w:val="24"/>
          <w:szCs w:val="24"/>
          <w:lang w:val="es-ES_tradnl"/>
        </w:rPr>
      </w:pPr>
    </w:p>
    <w:p w14:paraId="60FAA9C3" w14:textId="77777777" w:rsidR="0048194E" w:rsidRPr="00124B2C" w:rsidRDefault="0048194E" w:rsidP="00D0492D">
      <w:pPr>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Durante el levantamiento, se llenará un formulario el cual especifique la caracterización de los afectados por la rehabilitación de los caminos vecinales, el cual deberá contener las condiciones de la tenencia de tierra, identificación de los titulares, poseedores o usufructuarios del terreno en cuestión.</w:t>
      </w:r>
    </w:p>
    <w:p w14:paraId="685D1AA8" w14:textId="77777777" w:rsidR="002D73C3" w:rsidRPr="00124B2C" w:rsidRDefault="002D73C3" w:rsidP="00D0492D">
      <w:pPr>
        <w:spacing w:after="0" w:line="240" w:lineRule="auto"/>
        <w:ind w:left="567"/>
        <w:jc w:val="both"/>
        <w:rPr>
          <w:rFonts w:ascii="Arial" w:hAnsi="Arial" w:cs="Arial"/>
          <w:sz w:val="24"/>
          <w:szCs w:val="24"/>
          <w:lang w:val="es-ES_tradnl"/>
        </w:rPr>
      </w:pPr>
    </w:p>
    <w:p w14:paraId="5B9526DA" w14:textId="0044BEEC" w:rsidR="001910B0" w:rsidRPr="00124B2C" w:rsidRDefault="001910B0" w:rsidP="00D0492D">
      <w:pPr>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 xml:space="preserve">Se establecerán </w:t>
      </w:r>
      <w:r w:rsidR="002D5BB7" w:rsidRPr="00124B2C">
        <w:rPr>
          <w:rFonts w:ascii="Arial" w:hAnsi="Arial" w:cs="Arial"/>
          <w:sz w:val="24"/>
          <w:szCs w:val="24"/>
          <w:lang w:val="es-ES_tradnl"/>
        </w:rPr>
        <w:t>con los</w:t>
      </w:r>
      <w:r w:rsidR="0048194E" w:rsidRPr="00124B2C">
        <w:rPr>
          <w:rFonts w:ascii="Arial" w:hAnsi="Arial" w:cs="Arial"/>
          <w:sz w:val="24"/>
          <w:szCs w:val="24"/>
          <w:lang w:val="es-ES_tradnl"/>
        </w:rPr>
        <w:t xml:space="preserve"> afectados, las fechas de la visita con, por lo menos, una semana de anticipación y la presentación de algún documento (si existiera) que justifique su derecho sobre el terreno, los cuales fueron nombrados en el párrafo anterior.</w:t>
      </w:r>
    </w:p>
    <w:p w14:paraId="73468163" w14:textId="77777777" w:rsidR="00583B95" w:rsidRPr="00124B2C" w:rsidRDefault="00583B95" w:rsidP="00D0492D">
      <w:pPr>
        <w:spacing w:after="0" w:line="240" w:lineRule="auto"/>
        <w:ind w:left="567"/>
        <w:jc w:val="both"/>
        <w:rPr>
          <w:rFonts w:ascii="Arial" w:hAnsi="Arial" w:cs="Arial"/>
          <w:sz w:val="24"/>
          <w:szCs w:val="24"/>
          <w:lang w:val="es-ES_tradnl"/>
        </w:rPr>
      </w:pPr>
    </w:p>
    <w:p w14:paraId="07A2C6DB" w14:textId="339AA14A" w:rsidR="00307E2D" w:rsidRPr="00124B2C" w:rsidRDefault="002D5BB7" w:rsidP="00D0492D">
      <w:pPr>
        <w:pStyle w:val="Ttulo1"/>
        <w:numPr>
          <w:ilvl w:val="0"/>
          <w:numId w:val="32"/>
        </w:numPr>
        <w:tabs>
          <w:tab w:val="left" w:pos="851"/>
        </w:tabs>
        <w:spacing w:before="0" w:line="240" w:lineRule="auto"/>
        <w:rPr>
          <w:rFonts w:ascii="Arial" w:hAnsi="Arial" w:cs="Arial"/>
          <w:b/>
          <w:color w:val="auto"/>
          <w:sz w:val="28"/>
          <w:szCs w:val="28"/>
          <w:u w:val="single"/>
          <w:lang w:val="es-ES_tradnl"/>
        </w:rPr>
      </w:pPr>
      <w:bookmarkStart w:id="10" w:name="_Toc9323467"/>
      <w:proofErr w:type="gramStart"/>
      <w:r w:rsidRPr="00124B2C">
        <w:rPr>
          <w:rFonts w:ascii="Arial" w:hAnsi="Arial" w:cs="Arial"/>
          <w:b/>
          <w:color w:val="auto"/>
          <w:sz w:val="28"/>
          <w:szCs w:val="28"/>
          <w:u w:val="single"/>
          <w:lang w:val="es-ES_tradnl"/>
        </w:rPr>
        <w:t>.-</w:t>
      </w:r>
      <w:proofErr w:type="gramEnd"/>
      <w:r w:rsidRPr="00124B2C">
        <w:rPr>
          <w:rFonts w:ascii="Arial" w:hAnsi="Arial" w:cs="Arial"/>
          <w:b/>
          <w:color w:val="auto"/>
          <w:sz w:val="28"/>
          <w:szCs w:val="28"/>
          <w:u w:val="single"/>
          <w:lang w:val="es-ES_tradnl"/>
        </w:rPr>
        <w:t xml:space="preserve"> </w:t>
      </w:r>
      <w:r w:rsidR="00307E2D" w:rsidRPr="00124B2C">
        <w:rPr>
          <w:rFonts w:ascii="Arial" w:hAnsi="Arial" w:cs="Arial"/>
          <w:b/>
          <w:color w:val="auto"/>
          <w:sz w:val="28"/>
          <w:szCs w:val="28"/>
          <w:u w:val="single"/>
          <w:lang w:val="es-ES_tradnl"/>
        </w:rPr>
        <w:t>Plan de Participación Comunitaria</w:t>
      </w:r>
      <w:bookmarkEnd w:id="10"/>
      <w:r w:rsidR="00307E2D" w:rsidRPr="00124B2C">
        <w:rPr>
          <w:rFonts w:ascii="Arial" w:hAnsi="Arial" w:cs="Arial"/>
          <w:b/>
          <w:color w:val="auto"/>
          <w:sz w:val="28"/>
          <w:szCs w:val="28"/>
          <w:u w:val="single"/>
          <w:lang w:val="es-ES_tradnl"/>
        </w:rPr>
        <w:t>.</w:t>
      </w:r>
    </w:p>
    <w:p w14:paraId="58739929" w14:textId="77777777" w:rsidR="001969B4" w:rsidRPr="00124B2C" w:rsidRDefault="001969B4" w:rsidP="00D0492D">
      <w:pPr>
        <w:pStyle w:val="Textoindependiente"/>
        <w:spacing w:after="0" w:line="240" w:lineRule="auto"/>
        <w:rPr>
          <w:lang w:val="es-ES_tradnl" w:eastAsia="en-AU"/>
        </w:rPr>
      </w:pPr>
    </w:p>
    <w:p w14:paraId="13984FAF" w14:textId="15DAAA22" w:rsidR="002E40CF" w:rsidRPr="00124B2C" w:rsidRDefault="002D73C3" w:rsidP="00D0492D">
      <w:pPr>
        <w:pStyle w:val="Listaconvietas"/>
        <w:numPr>
          <w:ilvl w:val="0"/>
          <w:numId w:val="0"/>
        </w:numPr>
        <w:spacing w:before="0" w:after="0" w:line="240" w:lineRule="auto"/>
        <w:ind w:left="900"/>
        <w:jc w:val="both"/>
        <w:rPr>
          <w:b/>
          <w:sz w:val="24"/>
          <w:lang w:val="es-ES_tradnl"/>
        </w:rPr>
      </w:pPr>
      <w:r w:rsidRPr="00124B2C">
        <w:rPr>
          <w:lang w:val="es-ES_tradnl"/>
        </w:rPr>
        <w:t>7.1.</w:t>
      </w:r>
      <w:r w:rsidR="00307E2D" w:rsidRPr="00124B2C">
        <w:rPr>
          <w:b/>
          <w:sz w:val="24"/>
          <w:lang w:val="es-ES_tradnl"/>
        </w:rPr>
        <w:t xml:space="preserve">- Objetivos. </w:t>
      </w:r>
    </w:p>
    <w:p w14:paraId="04CE49F6" w14:textId="77777777" w:rsidR="002E40CF" w:rsidRPr="00124B2C" w:rsidRDefault="002E40CF" w:rsidP="00D0492D">
      <w:pPr>
        <w:pStyle w:val="Listaconvietas"/>
        <w:numPr>
          <w:ilvl w:val="0"/>
          <w:numId w:val="0"/>
        </w:numPr>
        <w:spacing w:before="0" w:after="0" w:line="240" w:lineRule="auto"/>
        <w:ind w:left="567"/>
        <w:jc w:val="both"/>
        <w:rPr>
          <w:b/>
          <w:sz w:val="24"/>
          <w:lang w:val="es-ES_tradnl"/>
        </w:rPr>
      </w:pPr>
    </w:p>
    <w:p w14:paraId="3F055738" w14:textId="77777777" w:rsidR="002E40CF" w:rsidRPr="00124B2C" w:rsidRDefault="00307E2D" w:rsidP="00D0492D">
      <w:pPr>
        <w:pStyle w:val="Listaconvietas"/>
        <w:numPr>
          <w:ilvl w:val="0"/>
          <w:numId w:val="16"/>
        </w:numPr>
        <w:spacing w:before="0" w:after="0" w:line="240" w:lineRule="auto"/>
        <w:jc w:val="both"/>
        <w:rPr>
          <w:b/>
          <w:sz w:val="24"/>
          <w:lang w:val="es-ES_tradnl"/>
        </w:rPr>
      </w:pPr>
      <w:r w:rsidRPr="00124B2C">
        <w:rPr>
          <w:sz w:val="24"/>
          <w:lang w:val="es-ES_tradnl"/>
        </w:rPr>
        <w:t>Promover una participación adecuada de las Comunidades Afectadas y suministrar los medios para esa participación durante todo el ciclo del Componente, en los asuntos que pudieran afectarlas, y garantizar que se dé a conocer y divulgue la información ambiental y social pertinente.</w:t>
      </w:r>
    </w:p>
    <w:p w14:paraId="1DBDF2F0" w14:textId="77777777" w:rsidR="002E40CF" w:rsidRPr="00124B2C" w:rsidRDefault="00307E2D" w:rsidP="00D0492D">
      <w:pPr>
        <w:pStyle w:val="Listaconvietas"/>
        <w:numPr>
          <w:ilvl w:val="0"/>
          <w:numId w:val="16"/>
        </w:numPr>
        <w:spacing w:before="0" w:after="0" w:line="240" w:lineRule="auto"/>
        <w:jc w:val="both"/>
        <w:rPr>
          <w:b/>
          <w:sz w:val="24"/>
          <w:lang w:val="es-ES_tradnl"/>
        </w:rPr>
      </w:pPr>
      <w:r w:rsidRPr="00124B2C">
        <w:rPr>
          <w:sz w:val="24"/>
          <w:lang w:val="es-ES_tradnl"/>
        </w:rPr>
        <w:t>Asegurar la participación activa de las mujeres en los beneficios y en las diferentes actividades realizadas por este programa, incluidas actividades de consulta.</w:t>
      </w:r>
    </w:p>
    <w:p w14:paraId="160F65FA" w14:textId="77777777" w:rsidR="002E40CF" w:rsidRPr="00124B2C" w:rsidRDefault="00307E2D" w:rsidP="00D0492D">
      <w:pPr>
        <w:pStyle w:val="Listaconvietas"/>
        <w:numPr>
          <w:ilvl w:val="0"/>
          <w:numId w:val="16"/>
        </w:numPr>
        <w:spacing w:before="0" w:after="0" w:line="240" w:lineRule="auto"/>
        <w:jc w:val="both"/>
        <w:rPr>
          <w:b/>
          <w:sz w:val="24"/>
          <w:lang w:val="es-ES_tradnl"/>
        </w:rPr>
      </w:pPr>
      <w:r w:rsidRPr="00124B2C">
        <w:rPr>
          <w:sz w:val="24"/>
          <w:lang w:val="es-ES_tradnl"/>
        </w:rPr>
        <w:t>Divulgar información relevante sobre el Componente a las Comunidades Afectadas.</w:t>
      </w:r>
    </w:p>
    <w:p w14:paraId="33204253" w14:textId="77777777" w:rsidR="002E40CF" w:rsidRPr="00124B2C" w:rsidRDefault="00307E2D" w:rsidP="00D0492D">
      <w:pPr>
        <w:pStyle w:val="Listaconvietas"/>
        <w:numPr>
          <w:ilvl w:val="0"/>
          <w:numId w:val="16"/>
        </w:numPr>
        <w:spacing w:before="0" w:after="0" w:line="240" w:lineRule="auto"/>
        <w:jc w:val="both"/>
        <w:rPr>
          <w:b/>
          <w:sz w:val="24"/>
          <w:lang w:val="es-ES_tradnl"/>
        </w:rPr>
      </w:pPr>
      <w:r w:rsidRPr="00124B2C">
        <w:rPr>
          <w:sz w:val="24"/>
          <w:lang w:val="es-ES_tradnl"/>
        </w:rPr>
        <w:t>Garantizar que las quejas de las Comunidades Afectadas reciban respuesta y se manejen de manera adecuada.</w:t>
      </w:r>
    </w:p>
    <w:p w14:paraId="2A252613" w14:textId="779D30E2" w:rsidR="00307E2D" w:rsidRPr="00124B2C" w:rsidRDefault="00307E2D" w:rsidP="00D0492D">
      <w:pPr>
        <w:pStyle w:val="Listaconvietas"/>
        <w:numPr>
          <w:ilvl w:val="0"/>
          <w:numId w:val="16"/>
        </w:numPr>
        <w:spacing w:before="0" w:after="0" w:line="240" w:lineRule="auto"/>
        <w:jc w:val="both"/>
        <w:rPr>
          <w:b/>
          <w:sz w:val="24"/>
          <w:lang w:val="es-ES_tradnl"/>
        </w:rPr>
      </w:pPr>
      <w:r w:rsidRPr="00124B2C">
        <w:rPr>
          <w:sz w:val="24"/>
          <w:lang w:val="es-ES_tradnl"/>
        </w:rPr>
        <w:t>Garantizar el cumplimiento con la legislación nacional y las buenas prácticas internacionales.</w:t>
      </w:r>
    </w:p>
    <w:p w14:paraId="6E327F51" w14:textId="77777777" w:rsidR="00307E2D" w:rsidRPr="00124B2C" w:rsidRDefault="00307E2D">
      <w:pPr>
        <w:pStyle w:val="Prrafodelista"/>
        <w:autoSpaceDE w:val="0"/>
        <w:autoSpaceDN w:val="0"/>
        <w:adjustRightInd w:val="0"/>
        <w:spacing w:after="0" w:line="240" w:lineRule="auto"/>
        <w:ind w:left="360"/>
        <w:jc w:val="both"/>
        <w:rPr>
          <w:rFonts w:ascii="Arial" w:hAnsi="Arial" w:cs="Arial"/>
          <w:b/>
          <w:sz w:val="24"/>
          <w:szCs w:val="24"/>
          <w:lang w:val="es-ES_tradnl"/>
        </w:rPr>
      </w:pPr>
    </w:p>
    <w:p w14:paraId="224B2D28" w14:textId="11FD7C35" w:rsidR="00307E2D" w:rsidRPr="00124B2C" w:rsidRDefault="001969B4" w:rsidP="00D0492D">
      <w:pPr>
        <w:pStyle w:val="Ttulo2"/>
        <w:spacing w:before="0" w:line="240" w:lineRule="auto"/>
        <w:ind w:left="360"/>
        <w:rPr>
          <w:rFonts w:ascii="Arial" w:hAnsi="Arial" w:cs="Arial"/>
          <w:b/>
          <w:color w:val="auto"/>
          <w:sz w:val="24"/>
          <w:szCs w:val="24"/>
          <w:lang w:val="es-ES_tradnl"/>
        </w:rPr>
      </w:pPr>
      <w:bookmarkStart w:id="11" w:name="_Toc9323468"/>
      <w:r w:rsidRPr="00124B2C">
        <w:rPr>
          <w:rFonts w:ascii="Arial" w:hAnsi="Arial" w:cs="Arial"/>
          <w:b/>
          <w:color w:val="auto"/>
          <w:sz w:val="24"/>
          <w:szCs w:val="24"/>
          <w:lang w:val="es-ES_tradnl"/>
        </w:rPr>
        <w:tab/>
        <w:t>7.2.</w:t>
      </w:r>
      <w:r w:rsidR="00307E2D" w:rsidRPr="00124B2C">
        <w:rPr>
          <w:rFonts w:ascii="Arial" w:hAnsi="Arial" w:cs="Arial"/>
          <w:b/>
          <w:color w:val="auto"/>
          <w:sz w:val="24"/>
          <w:szCs w:val="24"/>
          <w:lang w:val="es-ES_tradnl"/>
        </w:rPr>
        <w:t>- Relaciones comunitarias y proceso de consulta</w:t>
      </w:r>
      <w:bookmarkEnd w:id="11"/>
      <w:r w:rsidR="00676334" w:rsidRPr="00124B2C">
        <w:rPr>
          <w:rFonts w:ascii="Arial" w:hAnsi="Arial" w:cs="Arial"/>
          <w:b/>
          <w:color w:val="auto"/>
          <w:sz w:val="24"/>
          <w:szCs w:val="24"/>
          <w:lang w:val="es-ES_tradnl"/>
        </w:rPr>
        <w:t>.</w:t>
      </w:r>
    </w:p>
    <w:p w14:paraId="39100C35" w14:textId="77777777" w:rsidR="00307E2D" w:rsidRPr="00124B2C" w:rsidRDefault="00307E2D">
      <w:pPr>
        <w:autoSpaceDE w:val="0"/>
        <w:autoSpaceDN w:val="0"/>
        <w:adjustRightInd w:val="0"/>
        <w:spacing w:after="0" w:line="240" w:lineRule="auto"/>
        <w:jc w:val="both"/>
        <w:rPr>
          <w:rFonts w:ascii="Arial" w:hAnsi="Arial" w:cs="Arial"/>
          <w:bCs/>
          <w:kern w:val="32"/>
          <w:sz w:val="24"/>
          <w:szCs w:val="24"/>
          <w:lang w:val="es-ES_tradnl"/>
        </w:rPr>
      </w:pPr>
    </w:p>
    <w:p w14:paraId="6CCBD610" w14:textId="0C2917D6" w:rsidR="002E40CF" w:rsidRPr="00124B2C" w:rsidRDefault="00307E2D">
      <w:pPr>
        <w:autoSpaceDE w:val="0"/>
        <w:autoSpaceDN w:val="0"/>
        <w:adjustRightInd w:val="0"/>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El proceso correspondiente a la Participación de la comunidad del área de influencia</w:t>
      </w:r>
      <w:r w:rsidR="000C2DE8" w:rsidRPr="00124B2C">
        <w:rPr>
          <w:rFonts w:ascii="Arial" w:hAnsi="Arial" w:cs="Arial"/>
          <w:sz w:val="24"/>
          <w:szCs w:val="24"/>
          <w:lang w:val="es-ES_tradnl"/>
        </w:rPr>
        <w:t>,</w:t>
      </w:r>
      <w:r w:rsidRPr="00124B2C">
        <w:rPr>
          <w:rFonts w:ascii="Arial" w:hAnsi="Arial" w:cs="Arial"/>
          <w:sz w:val="24"/>
          <w:szCs w:val="24"/>
          <w:lang w:val="es-ES_tradnl"/>
        </w:rPr>
        <w:t xml:space="preserve"> es el escenario de relación con los comunitarios y debe facilitar el proceso de consultas y acuerdos que conlleve tod</w:t>
      </w:r>
      <w:r w:rsidR="005F52FC" w:rsidRPr="00124B2C">
        <w:rPr>
          <w:rFonts w:ascii="Arial" w:hAnsi="Arial" w:cs="Arial"/>
          <w:sz w:val="24"/>
          <w:szCs w:val="24"/>
          <w:lang w:val="es-ES_tradnl"/>
        </w:rPr>
        <w:t>a</w:t>
      </w:r>
      <w:r w:rsidRPr="00124B2C">
        <w:rPr>
          <w:rFonts w:ascii="Arial" w:hAnsi="Arial" w:cs="Arial"/>
          <w:sz w:val="24"/>
          <w:szCs w:val="24"/>
          <w:lang w:val="es-ES_tradnl"/>
        </w:rPr>
        <w:t xml:space="preserve"> </w:t>
      </w:r>
      <w:r w:rsidR="005F52FC" w:rsidRPr="00124B2C">
        <w:rPr>
          <w:rFonts w:ascii="Arial" w:hAnsi="Arial" w:cs="Arial"/>
          <w:sz w:val="24"/>
          <w:szCs w:val="24"/>
          <w:lang w:val="es-ES_tradnl"/>
        </w:rPr>
        <w:t xml:space="preserve">la fase constructiva </w:t>
      </w:r>
      <w:r w:rsidRPr="00124B2C">
        <w:rPr>
          <w:rFonts w:ascii="Arial" w:hAnsi="Arial" w:cs="Arial"/>
          <w:sz w:val="24"/>
          <w:szCs w:val="24"/>
          <w:lang w:val="es-ES_tradnl"/>
        </w:rPr>
        <w:t>y de mantenimiento de caminos vecinal</w:t>
      </w:r>
      <w:r w:rsidR="005F52FC" w:rsidRPr="00124B2C">
        <w:rPr>
          <w:rFonts w:ascii="Arial" w:hAnsi="Arial" w:cs="Arial"/>
          <w:sz w:val="24"/>
          <w:szCs w:val="24"/>
          <w:lang w:val="es-ES_tradnl"/>
        </w:rPr>
        <w:t>es por lo que se deberá de seguir los siguientes lineamientos:</w:t>
      </w:r>
      <w:r w:rsidRPr="00124B2C">
        <w:rPr>
          <w:rFonts w:ascii="Arial" w:hAnsi="Arial" w:cs="Arial"/>
          <w:sz w:val="24"/>
          <w:szCs w:val="24"/>
          <w:lang w:val="es-ES_tradnl"/>
        </w:rPr>
        <w:t xml:space="preserve">  </w:t>
      </w:r>
    </w:p>
    <w:p w14:paraId="486E6642" w14:textId="77777777" w:rsidR="002E40CF" w:rsidRPr="00124B2C" w:rsidRDefault="002E40CF">
      <w:pPr>
        <w:autoSpaceDE w:val="0"/>
        <w:autoSpaceDN w:val="0"/>
        <w:adjustRightInd w:val="0"/>
        <w:spacing w:after="0" w:line="240" w:lineRule="auto"/>
        <w:ind w:left="567"/>
        <w:jc w:val="both"/>
        <w:rPr>
          <w:rFonts w:ascii="Arial" w:hAnsi="Arial" w:cs="Arial"/>
          <w:sz w:val="24"/>
          <w:szCs w:val="24"/>
          <w:lang w:val="es-ES_tradnl"/>
        </w:rPr>
      </w:pPr>
    </w:p>
    <w:p w14:paraId="275C6351" w14:textId="01F2ED12" w:rsidR="002E40CF" w:rsidRPr="00124B2C" w:rsidRDefault="00307E2D">
      <w:pPr>
        <w:pStyle w:val="Prrafodelista"/>
        <w:numPr>
          <w:ilvl w:val="0"/>
          <w:numId w:val="18"/>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i/>
          <w:sz w:val="24"/>
          <w:szCs w:val="24"/>
          <w:lang w:val="es-ES_tradnl"/>
        </w:rPr>
        <w:t>El diálogo</w:t>
      </w:r>
      <w:r w:rsidRPr="00124B2C">
        <w:rPr>
          <w:rFonts w:ascii="Arial" w:hAnsi="Arial" w:cs="Arial"/>
          <w:sz w:val="24"/>
          <w:szCs w:val="24"/>
          <w:lang w:val="es-ES_tradnl"/>
        </w:rPr>
        <w:t xml:space="preserve"> con los afectados debe incluir la descripción de los procedimientos, las opciones de compensación, el propósito del plan y los resultados que se esperan alcanzar, además de los tiempos en que se prevén lograr estos resultados y el </w:t>
      </w:r>
      <w:r w:rsidR="002E40CF" w:rsidRPr="00124B2C">
        <w:rPr>
          <w:rFonts w:ascii="Arial" w:hAnsi="Arial" w:cs="Arial"/>
          <w:sz w:val="24"/>
          <w:szCs w:val="24"/>
          <w:lang w:val="es-ES_tradnl"/>
        </w:rPr>
        <w:t>mecanismo de atención de quejas.</w:t>
      </w:r>
    </w:p>
    <w:p w14:paraId="0D7CA5D7" w14:textId="77777777" w:rsidR="002E40CF" w:rsidRPr="00124B2C" w:rsidRDefault="002E40CF">
      <w:pPr>
        <w:pStyle w:val="Prrafodelista"/>
        <w:autoSpaceDE w:val="0"/>
        <w:autoSpaceDN w:val="0"/>
        <w:adjustRightInd w:val="0"/>
        <w:spacing w:after="0" w:line="240" w:lineRule="auto"/>
        <w:ind w:left="1287"/>
        <w:jc w:val="both"/>
        <w:rPr>
          <w:rFonts w:ascii="Arial" w:hAnsi="Arial" w:cs="Arial"/>
          <w:sz w:val="24"/>
          <w:szCs w:val="24"/>
          <w:lang w:val="es-ES_tradnl"/>
        </w:rPr>
      </w:pPr>
    </w:p>
    <w:p w14:paraId="3F8B29DF" w14:textId="77777777" w:rsidR="002E40CF" w:rsidRPr="00124B2C" w:rsidRDefault="00307E2D">
      <w:pPr>
        <w:pStyle w:val="Prrafodelista"/>
        <w:numPr>
          <w:ilvl w:val="0"/>
          <w:numId w:val="18"/>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i/>
          <w:sz w:val="24"/>
          <w:szCs w:val="24"/>
          <w:lang w:val="es-ES_tradnl"/>
        </w:rPr>
        <w:t>La consulta</w:t>
      </w:r>
      <w:r w:rsidRPr="00124B2C">
        <w:rPr>
          <w:rFonts w:ascii="Arial" w:hAnsi="Arial" w:cs="Arial"/>
          <w:sz w:val="24"/>
          <w:szCs w:val="24"/>
          <w:lang w:val="es-ES_tradnl"/>
        </w:rPr>
        <w:t xml:space="preserve"> con los interesados debe permitir que los interesados reciban las informaciones del plan con suficiente tiempo de anticipación para formar su juicio de valor sobre el plan, así como formular las preguntas pertinentes.</w:t>
      </w:r>
    </w:p>
    <w:p w14:paraId="117FB18D" w14:textId="77777777" w:rsidR="002E40CF" w:rsidRPr="00124B2C" w:rsidRDefault="002E40CF">
      <w:pPr>
        <w:pStyle w:val="Prrafodelista"/>
        <w:autoSpaceDE w:val="0"/>
        <w:autoSpaceDN w:val="0"/>
        <w:adjustRightInd w:val="0"/>
        <w:spacing w:after="0" w:line="240" w:lineRule="auto"/>
        <w:ind w:left="1287"/>
        <w:jc w:val="both"/>
        <w:rPr>
          <w:rFonts w:ascii="Arial" w:hAnsi="Arial" w:cs="Arial"/>
          <w:sz w:val="24"/>
          <w:szCs w:val="24"/>
          <w:lang w:val="es-ES_tradnl"/>
        </w:rPr>
      </w:pPr>
    </w:p>
    <w:p w14:paraId="141B31F1" w14:textId="77777777" w:rsidR="002E40CF" w:rsidRPr="00124B2C" w:rsidRDefault="00307E2D">
      <w:pPr>
        <w:pStyle w:val="Prrafodelista"/>
        <w:numPr>
          <w:ilvl w:val="0"/>
          <w:numId w:val="18"/>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i/>
          <w:sz w:val="24"/>
          <w:szCs w:val="24"/>
          <w:lang w:val="es-ES_tradnl"/>
        </w:rPr>
        <w:t>Las informaciones</w:t>
      </w:r>
      <w:r w:rsidRPr="00124B2C">
        <w:rPr>
          <w:rFonts w:ascii="Arial" w:hAnsi="Arial" w:cs="Arial"/>
          <w:sz w:val="24"/>
          <w:szCs w:val="24"/>
          <w:lang w:val="es-ES_tradnl"/>
        </w:rPr>
        <w:t xml:space="preserve"> </w:t>
      </w:r>
      <w:r w:rsidRPr="00124B2C">
        <w:rPr>
          <w:rFonts w:ascii="Arial" w:hAnsi="Arial" w:cs="Arial"/>
          <w:i/>
          <w:sz w:val="24"/>
          <w:szCs w:val="24"/>
          <w:lang w:val="es-ES_tradnl"/>
        </w:rPr>
        <w:t>compartidas</w:t>
      </w:r>
      <w:r w:rsidRPr="00124B2C">
        <w:rPr>
          <w:rFonts w:ascii="Arial" w:hAnsi="Arial" w:cs="Arial"/>
          <w:sz w:val="24"/>
          <w:szCs w:val="24"/>
          <w:lang w:val="es-ES_tradnl"/>
        </w:rPr>
        <w:t xml:space="preserve"> deben ser claras y alejadas de tecnicismos, con la finalidad de que las personas afectadas entiendan los detalles del plan y para </w:t>
      </w:r>
      <w:r w:rsidRPr="00124B2C">
        <w:rPr>
          <w:rFonts w:ascii="Arial" w:hAnsi="Arial" w:cs="Arial"/>
          <w:sz w:val="24"/>
          <w:szCs w:val="24"/>
          <w:lang w:val="es-ES_tradnl"/>
        </w:rPr>
        <w:lastRenderedPageBreak/>
        <w:t>fa</w:t>
      </w:r>
      <w:r w:rsidR="00FA1471" w:rsidRPr="00124B2C">
        <w:rPr>
          <w:rFonts w:ascii="Arial" w:hAnsi="Arial" w:cs="Arial"/>
          <w:sz w:val="24"/>
          <w:szCs w:val="24"/>
          <w:lang w:val="es-ES_tradnl"/>
        </w:rPr>
        <w:t>vorecer la transparencia, y asegurarse que la retroalimentación ha sido entendida y se incorpora efectivamente.</w:t>
      </w:r>
      <w:r w:rsidRPr="00124B2C">
        <w:rPr>
          <w:rFonts w:ascii="Arial" w:hAnsi="Arial" w:cs="Arial"/>
          <w:sz w:val="24"/>
          <w:szCs w:val="24"/>
          <w:lang w:val="es-ES_tradnl"/>
        </w:rPr>
        <w:t xml:space="preserve"> </w:t>
      </w:r>
    </w:p>
    <w:p w14:paraId="25988CC1" w14:textId="77777777" w:rsidR="002E40CF" w:rsidRPr="00124B2C" w:rsidRDefault="002E40CF" w:rsidP="00D0492D">
      <w:pPr>
        <w:pStyle w:val="Prrafodelista"/>
        <w:spacing w:after="0" w:line="240" w:lineRule="auto"/>
        <w:rPr>
          <w:rFonts w:ascii="Arial" w:hAnsi="Arial" w:cs="Arial"/>
          <w:sz w:val="24"/>
          <w:szCs w:val="24"/>
          <w:lang w:val="es-ES_tradnl"/>
        </w:rPr>
      </w:pPr>
    </w:p>
    <w:p w14:paraId="56B4AFAD" w14:textId="77777777" w:rsidR="002E40CF" w:rsidRPr="00124B2C" w:rsidRDefault="00307E2D">
      <w:pPr>
        <w:pStyle w:val="Prrafodelista"/>
        <w:numPr>
          <w:ilvl w:val="0"/>
          <w:numId w:val="18"/>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sz w:val="24"/>
          <w:szCs w:val="24"/>
          <w:lang w:val="es-ES_tradnl"/>
        </w:rPr>
        <w:t>Todas las formas de participación de las partes interesadas en las actividades, serán diseñadas para satisfacer las necesidades de los beneficiarios, con el fin de garantizar que todos tengan la oportunidad de participar de manera libre e informada.</w:t>
      </w:r>
    </w:p>
    <w:p w14:paraId="47BC580D" w14:textId="77777777" w:rsidR="002E40CF" w:rsidRPr="00124B2C" w:rsidRDefault="002E40CF" w:rsidP="00D0492D">
      <w:pPr>
        <w:pStyle w:val="Prrafodelista"/>
        <w:spacing w:after="0" w:line="240" w:lineRule="auto"/>
        <w:rPr>
          <w:rFonts w:ascii="Arial" w:hAnsi="Arial" w:cs="Arial"/>
          <w:sz w:val="24"/>
          <w:szCs w:val="24"/>
          <w:lang w:val="es-ES_tradnl"/>
        </w:rPr>
      </w:pPr>
    </w:p>
    <w:p w14:paraId="38E80432" w14:textId="77777777" w:rsidR="002E40CF" w:rsidRPr="00124B2C" w:rsidRDefault="00F82D70">
      <w:pPr>
        <w:pStyle w:val="Prrafodelista"/>
        <w:numPr>
          <w:ilvl w:val="0"/>
          <w:numId w:val="18"/>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i/>
          <w:sz w:val="24"/>
          <w:szCs w:val="24"/>
          <w:lang w:val="es-ES_tradnl"/>
        </w:rPr>
        <w:t>Las invitaciones a estos procesos</w:t>
      </w:r>
      <w:r w:rsidRPr="00124B2C">
        <w:rPr>
          <w:rFonts w:ascii="Arial" w:hAnsi="Arial" w:cs="Arial"/>
          <w:sz w:val="24"/>
          <w:szCs w:val="24"/>
          <w:lang w:val="es-ES_tradnl"/>
        </w:rPr>
        <w:t>, se deberán de realizar con antelación y así asegurar que las partes interesadas tengan la oportunidad de formar parte de las consultas sin que les afecte o interrumpa horarios personales o laborales.</w:t>
      </w:r>
    </w:p>
    <w:p w14:paraId="6B72161A" w14:textId="77777777" w:rsidR="002E40CF" w:rsidRPr="00124B2C" w:rsidRDefault="002E40CF" w:rsidP="00D0492D">
      <w:pPr>
        <w:pStyle w:val="Prrafodelista"/>
        <w:spacing w:after="0" w:line="240" w:lineRule="auto"/>
        <w:rPr>
          <w:rFonts w:ascii="Arial" w:hAnsi="Arial" w:cs="Arial"/>
          <w:sz w:val="24"/>
          <w:szCs w:val="24"/>
          <w:lang w:val="es-ES_tradnl"/>
        </w:rPr>
      </w:pPr>
    </w:p>
    <w:p w14:paraId="7440A2F9" w14:textId="1F841428" w:rsidR="002E40CF" w:rsidRPr="00124B2C" w:rsidRDefault="00E10E1D">
      <w:pPr>
        <w:pStyle w:val="Prrafodelista"/>
        <w:numPr>
          <w:ilvl w:val="0"/>
          <w:numId w:val="18"/>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i/>
          <w:sz w:val="24"/>
          <w:szCs w:val="24"/>
          <w:lang w:val="es-ES_tradnl"/>
        </w:rPr>
        <w:t>La</w:t>
      </w:r>
      <w:r w:rsidR="00307E2D" w:rsidRPr="00124B2C">
        <w:rPr>
          <w:rFonts w:ascii="Arial" w:hAnsi="Arial" w:cs="Arial"/>
          <w:i/>
          <w:sz w:val="24"/>
          <w:szCs w:val="24"/>
          <w:lang w:val="es-ES_tradnl"/>
        </w:rPr>
        <w:t xml:space="preserve"> participación</w:t>
      </w:r>
      <w:r w:rsidR="00307E2D" w:rsidRPr="00124B2C">
        <w:rPr>
          <w:rFonts w:ascii="Arial" w:hAnsi="Arial" w:cs="Arial"/>
          <w:sz w:val="24"/>
          <w:szCs w:val="24"/>
          <w:lang w:val="es-ES_tradnl"/>
        </w:rPr>
        <w:t xml:space="preserve"> de las partes interesadas considera la asistencia de mujeres como esencial y, por lo tanto, las reuniones se </w:t>
      </w:r>
      <w:r w:rsidR="00124B2C" w:rsidRPr="00124B2C">
        <w:rPr>
          <w:rFonts w:ascii="Arial" w:hAnsi="Arial" w:cs="Arial"/>
          <w:sz w:val="24"/>
          <w:szCs w:val="24"/>
          <w:lang w:val="es-ES_tradnl"/>
        </w:rPr>
        <w:t>llevarán</w:t>
      </w:r>
      <w:r w:rsidR="00307E2D" w:rsidRPr="00124B2C">
        <w:rPr>
          <w:rFonts w:ascii="Arial" w:hAnsi="Arial" w:cs="Arial"/>
          <w:sz w:val="24"/>
          <w:szCs w:val="24"/>
          <w:lang w:val="es-ES_tradnl"/>
        </w:rPr>
        <w:t xml:space="preserve"> a cabo a una hora que fa</w:t>
      </w:r>
      <w:r w:rsidR="004775C0" w:rsidRPr="00124B2C">
        <w:rPr>
          <w:rFonts w:ascii="Arial" w:hAnsi="Arial" w:cs="Arial"/>
          <w:sz w:val="24"/>
          <w:szCs w:val="24"/>
          <w:lang w:val="es-ES_tradnl"/>
        </w:rPr>
        <w:t>cilite la asistencia de las mujeres pertenecientes a las comunidades.</w:t>
      </w:r>
    </w:p>
    <w:p w14:paraId="4D0E9086" w14:textId="77777777" w:rsidR="002E40CF" w:rsidRPr="00124B2C" w:rsidRDefault="002E40CF" w:rsidP="00D0492D">
      <w:pPr>
        <w:pStyle w:val="Prrafodelista"/>
        <w:spacing w:after="0" w:line="240" w:lineRule="auto"/>
        <w:rPr>
          <w:rFonts w:ascii="Arial" w:hAnsi="Arial" w:cs="Arial"/>
          <w:color w:val="000000" w:themeColor="text1"/>
          <w:sz w:val="24"/>
          <w:szCs w:val="24"/>
          <w:lang w:val="es-ES_tradnl"/>
        </w:rPr>
      </w:pPr>
    </w:p>
    <w:p w14:paraId="1A92E8F2" w14:textId="6EB912AE" w:rsidR="00FA1471" w:rsidRPr="00124B2C" w:rsidRDefault="00FA1471">
      <w:pPr>
        <w:pStyle w:val="Prrafodelista"/>
        <w:numPr>
          <w:ilvl w:val="0"/>
          <w:numId w:val="18"/>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i/>
          <w:color w:val="000000" w:themeColor="text1"/>
          <w:sz w:val="24"/>
          <w:szCs w:val="24"/>
          <w:lang w:val="es-ES_tradnl"/>
        </w:rPr>
        <w:t>El desarrollo de las consultas</w:t>
      </w:r>
      <w:r w:rsidRPr="00124B2C">
        <w:rPr>
          <w:rFonts w:ascii="Arial" w:hAnsi="Arial" w:cs="Arial"/>
          <w:color w:val="000000" w:themeColor="text1"/>
          <w:sz w:val="24"/>
          <w:szCs w:val="24"/>
          <w:lang w:val="es-ES_tradnl"/>
        </w:rPr>
        <w:t xml:space="preserve"> incluirá un intercambio de información </w:t>
      </w:r>
      <w:r w:rsidRPr="00124B2C">
        <w:rPr>
          <w:rFonts w:ascii="Arial" w:hAnsi="Arial" w:cs="Arial"/>
          <w:sz w:val="24"/>
          <w:szCs w:val="24"/>
          <w:lang w:val="es-ES_tradnl"/>
        </w:rPr>
        <w:t xml:space="preserve">relevante sobre el </w:t>
      </w:r>
      <w:r w:rsidRPr="00124B2C">
        <w:rPr>
          <w:rFonts w:ascii="Arial" w:hAnsi="Arial" w:cs="Arial"/>
          <w:color w:val="000000" w:themeColor="text1"/>
          <w:sz w:val="24"/>
          <w:szCs w:val="24"/>
          <w:lang w:val="es-ES_tradnl"/>
        </w:rPr>
        <w:t>proceso</w:t>
      </w:r>
      <w:r w:rsidRPr="00124B2C">
        <w:rPr>
          <w:rFonts w:ascii="Arial" w:hAnsi="Arial" w:cs="Arial"/>
          <w:sz w:val="24"/>
          <w:szCs w:val="24"/>
          <w:lang w:val="es-ES_tradnl"/>
        </w:rPr>
        <w:t xml:space="preserve"> de </w:t>
      </w:r>
      <w:r w:rsidRPr="00124B2C">
        <w:rPr>
          <w:rFonts w:ascii="Arial" w:hAnsi="Arial" w:cs="Arial"/>
          <w:color w:val="000000" w:themeColor="text1"/>
          <w:sz w:val="24"/>
          <w:szCs w:val="24"/>
          <w:lang w:val="es-ES_tradnl"/>
        </w:rPr>
        <w:t xml:space="preserve">rehabilitación de caminos vecinales </w:t>
      </w:r>
      <w:r w:rsidRPr="00124B2C">
        <w:rPr>
          <w:rFonts w:ascii="Arial" w:hAnsi="Arial" w:cs="Arial"/>
          <w:sz w:val="24"/>
          <w:szCs w:val="24"/>
          <w:lang w:val="es-ES_tradnl"/>
        </w:rPr>
        <w:t>a las comunidades afectadas</w:t>
      </w:r>
      <w:r w:rsidRPr="00124B2C">
        <w:rPr>
          <w:rFonts w:ascii="Arial" w:hAnsi="Arial" w:cs="Arial"/>
          <w:color w:val="000000" w:themeColor="text1"/>
          <w:sz w:val="24"/>
          <w:szCs w:val="24"/>
          <w:lang w:val="es-ES_tradnl"/>
        </w:rPr>
        <w:t xml:space="preserve">. Se respaldan la consulta y el contenido más importante del Plan de restitución de derechos de vía (tipos de afectaciones, medidas de compensación, procedimientos y mecanismo de quejas). </w:t>
      </w:r>
      <w:r w:rsidRPr="00124B2C">
        <w:rPr>
          <w:rFonts w:ascii="Arial" w:hAnsi="Arial" w:cs="Arial"/>
          <w:sz w:val="24"/>
          <w:szCs w:val="24"/>
          <w:lang w:val="es-ES_tradnl"/>
        </w:rPr>
        <w:t xml:space="preserve">La interacción con las partes interesadas en el área de influencia del Componente deberá ser documentada sistemáticamente en un registro formal incluyendo una base de datos y un archivo físico en el que todas las comunicaciones escritas con las comunidades afectadas quedarán registradas y un registro visual de todas las reuniones grupales, así como actas levantadas en caso de un encuentro con los beneficiarios del Componente. </w:t>
      </w:r>
    </w:p>
    <w:p w14:paraId="2D9C9511" w14:textId="77777777" w:rsidR="00FA1471" w:rsidRPr="00124B2C" w:rsidRDefault="00FA1471">
      <w:pPr>
        <w:spacing w:after="0" w:line="240" w:lineRule="auto"/>
        <w:ind w:left="567"/>
        <w:jc w:val="both"/>
        <w:rPr>
          <w:rFonts w:ascii="Arial" w:hAnsi="Arial" w:cs="Arial"/>
          <w:color w:val="000000" w:themeColor="text1"/>
          <w:sz w:val="24"/>
          <w:szCs w:val="24"/>
          <w:lang w:val="es-ES_tradnl"/>
        </w:rPr>
      </w:pPr>
    </w:p>
    <w:p w14:paraId="6B0F7EC5" w14:textId="5AB250C1" w:rsidR="008A6566" w:rsidRPr="00124B2C" w:rsidRDefault="002E40CF" w:rsidP="00D0492D">
      <w:pPr>
        <w:pStyle w:val="Ttulo2"/>
        <w:spacing w:before="0" w:line="240" w:lineRule="auto"/>
        <w:ind w:left="567"/>
        <w:rPr>
          <w:rFonts w:ascii="Arial" w:hAnsi="Arial" w:cs="Arial"/>
          <w:b/>
          <w:color w:val="000000" w:themeColor="text1"/>
          <w:sz w:val="24"/>
          <w:szCs w:val="24"/>
          <w:lang w:val="es-ES_tradnl"/>
        </w:rPr>
      </w:pPr>
      <w:bookmarkStart w:id="12" w:name="_Toc9323473"/>
      <w:r w:rsidRPr="00124B2C">
        <w:rPr>
          <w:rFonts w:ascii="Arial" w:hAnsi="Arial" w:cs="Arial"/>
          <w:b/>
          <w:color w:val="000000" w:themeColor="text1"/>
          <w:sz w:val="24"/>
          <w:szCs w:val="24"/>
          <w:lang w:val="es-ES_tradnl"/>
        </w:rPr>
        <w:tab/>
      </w:r>
      <w:r w:rsidR="001969B4" w:rsidRPr="00124B2C">
        <w:rPr>
          <w:rFonts w:ascii="Arial" w:hAnsi="Arial" w:cs="Arial"/>
          <w:b/>
          <w:color w:val="000000" w:themeColor="text1"/>
          <w:sz w:val="24"/>
          <w:szCs w:val="24"/>
          <w:lang w:val="es-ES_tradnl"/>
        </w:rPr>
        <w:t>7.4</w:t>
      </w:r>
      <w:r w:rsidR="008A6566" w:rsidRPr="00124B2C">
        <w:rPr>
          <w:rFonts w:ascii="Arial" w:hAnsi="Arial" w:cs="Arial"/>
          <w:b/>
          <w:color w:val="000000" w:themeColor="text1"/>
          <w:sz w:val="24"/>
          <w:szCs w:val="24"/>
          <w:lang w:val="es-ES_tradnl"/>
        </w:rPr>
        <w:t>.-Grupos vulnerables</w:t>
      </w:r>
      <w:bookmarkEnd w:id="12"/>
      <w:r w:rsidR="008A6566" w:rsidRPr="00124B2C">
        <w:rPr>
          <w:rFonts w:ascii="Arial" w:hAnsi="Arial" w:cs="Arial"/>
          <w:b/>
          <w:color w:val="000000" w:themeColor="text1"/>
          <w:sz w:val="24"/>
          <w:szCs w:val="24"/>
          <w:lang w:val="es-ES_tradnl"/>
        </w:rPr>
        <w:t>.</w:t>
      </w:r>
    </w:p>
    <w:p w14:paraId="4C7F445A" w14:textId="77777777" w:rsidR="008A6566" w:rsidRPr="00124B2C" w:rsidRDefault="008A6566">
      <w:pPr>
        <w:spacing w:after="0" w:line="240" w:lineRule="auto"/>
        <w:ind w:left="567"/>
        <w:jc w:val="both"/>
        <w:rPr>
          <w:rFonts w:ascii="Arial" w:hAnsi="Arial" w:cs="Arial"/>
          <w:color w:val="000000" w:themeColor="text1"/>
          <w:sz w:val="24"/>
          <w:szCs w:val="24"/>
          <w:lang w:val="es-ES_tradnl"/>
        </w:rPr>
      </w:pPr>
    </w:p>
    <w:p w14:paraId="496E030B" w14:textId="3C188638" w:rsidR="00FA1471" w:rsidRPr="00124B2C" w:rsidRDefault="008A6566" w:rsidP="00D0492D">
      <w:pPr>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 xml:space="preserve">La participación de grupos vulnerables, mujeres y </w:t>
      </w:r>
      <w:proofErr w:type="spellStart"/>
      <w:r w:rsidRPr="00124B2C">
        <w:rPr>
          <w:rFonts w:ascii="Arial" w:hAnsi="Arial" w:cs="Arial"/>
          <w:sz w:val="24"/>
          <w:szCs w:val="24"/>
          <w:lang w:val="es-ES_tradnl"/>
        </w:rPr>
        <w:t>envejecientes</w:t>
      </w:r>
      <w:proofErr w:type="spellEnd"/>
      <w:r w:rsidRPr="00124B2C">
        <w:rPr>
          <w:rFonts w:ascii="Arial" w:hAnsi="Arial" w:cs="Arial"/>
          <w:sz w:val="24"/>
          <w:szCs w:val="24"/>
          <w:lang w:val="es-ES_tradnl"/>
        </w:rPr>
        <w:t xml:space="preserve">, es de </w:t>
      </w:r>
      <w:r w:rsidR="009737E0" w:rsidRPr="00124B2C">
        <w:rPr>
          <w:rFonts w:ascii="Arial" w:hAnsi="Arial" w:cs="Arial"/>
          <w:sz w:val="24"/>
          <w:szCs w:val="24"/>
          <w:lang w:val="es-ES_tradnl"/>
        </w:rPr>
        <w:t>suma importancia</w:t>
      </w:r>
      <w:r w:rsidRPr="00124B2C">
        <w:rPr>
          <w:rFonts w:ascii="Arial" w:hAnsi="Arial" w:cs="Arial"/>
          <w:sz w:val="24"/>
          <w:szCs w:val="24"/>
          <w:lang w:val="es-ES_tradnl"/>
        </w:rPr>
        <w:t>. Durante las consultas, se debe de dar participación a estos</w:t>
      </w:r>
      <w:r w:rsidR="00F82D70" w:rsidRPr="00124B2C">
        <w:rPr>
          <w:rFonts w:ascii="Arial" w:hAnsi="Arial" w:cs="Arial"/>
          <w:sz w:val="24"/>
          <w:szCs w:val="24"/>
          <w:lang w:val="es-ES_tradnl"/>
        </w:rPr>
        <w:t xml:space="preserve"> y de su aporte, u opinión deberá de quedar constancia en los documentos y actas que se levanten de estas consultas.</w:t>
      </w:r>
    </w:p>
    <w:p w14:paraId="763013C8" w14:textId="77777777" w:rsidR="004A583A" w:rsidRPr="00124B2C" w:rsidRDefault="004A583A" w:rsidP="00D0492D">
      <w:pPr>
        <w:spacing w:after="0" w:line="240" w:lineRule="auto"/>
        <w:ind w:left="567"/>
        <w:jc w:val="both"/>
        <w:rPr>
          <w:rFonts w:ascii="Arial" w:hAnsi="Arial" w:cs="Arial"/>
          <w:sz w:val="24"/>
          <w:szCs w:val="24"/>
          <w:lang w:val="es-ES_tradnl"/>
        </w:rPr>
      </w:pPr>
    </w:p>
    <w:p w14:paraId="1C778860" w14:textId="27702C4D" w:rsidR="00514B4E" w:rsidRPr="00124B2C" w:rsidRDefault="001969B4" w:rsidP="00D0492D">
      <w:pPr>
        <w:pStyle w:val="Ttulo2"/>
        <w:spacing w:before="0" w:line="240" w:lineRule="auto"/>
        <w:ind w:left="927" w:firstLine="141"/>
        <w:rPr>
          <w:rFonts w:ascii="Arial" w:hAnsi="Arial" w:cs="Arial"/>
          <w:b/>
          <w:color w:val="000000" w:themeColor="text1"/>
          <w:sz w:val="24"/>
          <w:szCs w:val="24"/>
          <w:lang w:val="es-ES_tradnl"/>
        </w:rPr>
      </w:pPr>
      <w:bookmarkStart w:id="13" w:name="_Toc9323474"/>
      <w:r w:rsidRPr="00124B2C">
        <w:rPr>
          <w:rFonts w:ascii="Arial" w:hAnsi="Arial" w:cs="Arial"/>
          <w:b/>
          <w:color w:val="000000" w:themeColor="text1"/>
          <w:sz w:val="24"/>
          <w:szCs w:val="24"/>
          <w:lang w:val="es-ES_tradnl"/>
        </w:rPr>
        <w:t>7.4.1</w:t>
      </w:r>
      <w:r w:rsidR="00514B4E" w:rsidRPr="00124B2C">
        <w:rPr>
          <w:rFonts w:ascii="Arial" w:hAnsi="Arial" w:cs="Arial"/>
          <w:b/>
          <w:color w:val="000000" w:themeColor="text1"/>
          <w:sz w:val="24"/>
          <w:szCs w:val="24"/>
          <w:lang w:val="es-ES_tradnl"/>
        </w:rPr>
        <w:t>.- Criterios de vulnerabilidad</w:t>
      </w:r>
      <w:bookmarkEnd w:id="13"/>
      <w:r w:rsidR="00514B4E" w:rsidRPr="00124B2C">
        <w:rPr>
          <w:rFonts w:ascii="Arial" w:hAnsi="Arial" w:cs="Arial"/>
          <w:b/>
          <w:color w:val="000000" w:themeColor="text1"/>
          <w:sz w:val="24"/>
          <w:szCs w:val="24"/>
          <w:lang w:val="es-ES_tradnl"/>
        </w:rPr>
        <w:t>.</w:t>
      </w:r>
    </w:p>
    <w:p w14:paraId="30B79A60" w14:textId="77777777" w:rsidR="00514B4E" w:rsidRPr="00124B2C" w:rsidRDefault="00514B4E">
      <w:pPr>
        <w:autoSpaceDE w:val="0"/>
        <w:autoSpaceDN w:val="0"/>
        <w:adjustRightInd w:val="0"/>
        <w:spacing w:after="0" w:line="240" w:lineRule="auto"/>
        <w:jc w:val="both"/>
        <w:rPr>
          <w:rFonts w:ascii="Arial" w:hAnsi="Arial" w:cs="Arial"/>
          <w:color w:val="000000" w:themeColor="text1"/>
          <w:sz w:val="24"/>
          <w:szCs w:val="24"/>
          <w:lang w:val="es-ES_tradnl"/>
        </w:rPr>
      </w:pPr>
    </w:p>
    <w:p w14:paraId="0EAA2401" w14:textId="77777777" w:rsidR="00514B4E" w:rsidRPr="00124B2C" w:rsidRDefault="00514B4E">
      <w:pPr>
        <w:numPr>
          <w:ilvl w:val="0"/>
          <w:numId w:val="6"/>
        </w:numPr>
        <w:autoSpaceDE w:val="0"/>
        <w:autoSpaceDN w:val="0"/>
        <w:adjustRightInd w:val="0"/>
        <w:spacing w:after="0" w:line="240" w:lineRule="auto"/>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Personas con diversidad funcional (discapacidad) física o mental o enfermos crónicos.</w:t>
      </w:r>
    </w:p>
    <w:p w14:paraId="3033E6A6" w14:textId="77777777" w:rsidR="00514B4E" w:rsidRPr="00124B2C" w:rsidRDefault="00514B4E">
      <w:pPr>
        <w:numPr>
          <w:ilvl w:val="0"/>
          <w:numId w:val="6"/>
        </w:numPr>
        <w:autoSpaceDE w:val="0"/>
        <w:autoSpaceDN w:val="0"/>
        <w:adjustRightInd w:val="0"/>
        <w:spacing w:after="0" w:line="240" w:lineRule="auto"/>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Personas mayores de 65 años sin ingresos propios (En cualquier condición ya que sus posibilidades son limitadas).</w:t>
      </w:r>
    </w:p>
    <w:p w14:paraId="52242F31" w14:textId="29060AD7" w:rsidR="00514B4E" w:rsidRPr="00124B2C" w:rsidRDefault="00514B4E">
      <w:pPr>
        <w:numPr>
          <w:ilvl w:val="0"/>
          <w:numId w:val="6"/>
        </w:numPr>
        <w:autoSpaceDE w:val="0"/>
        <w:autoSpaceDN w:val="0"/>
        <w:adjustRightInd w:val="0"/>
        <w:spacing w:after="0" w:line="240" w:lineRule="auto"/>
        <w:jc w:val="both"/>
        <w:rPr>
          <w:rFonts w:ascii="Arial" w:hAnsi="Arial" w:cs="Arial"/>
          <w:b/>
          <w:color w:val="000000" w:themeColor="text1"/>
          <w:sz w:val="24"/>
          <w:szCs w:val="24"/>
          <w:lang w:val="es-ES_tradnl"/>
        </w:rPr>
      </w:pPr>
      <w:r w:rsidRPr="00124B2C">
        <w:rPr>
          <w:rFonts w:ascii="Arial" w:hAnsi="Arial" w:cs="Arial"/>
          <w:color w:val="000000" w:themeColor="text1"/>
          <w:sz w:val="24"/>
          <w:szCs w:val="24"/>
          <w:lang w:val="es-ES_tradnl"/>
        </w:rPr>
        <w:t>Ing</w:t>
      </w:r>
      <w:r w:rsidR="002E40CF" w:rsidRPr="00124B2C">
        <w:rPr>
          <w:rFonts w:ascii="Arial" w:hAnsi="Arial" w:cs="Arial"/>
          <w:color w:val="000000" w:themeColor="text1"/>
          <w:sz w:val="24"/>
          <w:szCs w:val="24"/>
          <w:lang w:val="es-ES_tradnl"/>
        </w:rPr>
        <w:t>resos familiares menores a RD$9,</w:t>
      </w:r>
      <w:r w:rsidRPr="00124B2C">
        <w:rPr>
          <w:rFonts w:ascii="Arial" w:hAnsi="Arial" w:cs="Arial"/>
          <w:color w:val="000000" w:themeColor="text1"/>
          <w:sz w:val="24"/>
          <w:szCs w:val="24"/>
          <w:lang w:val="es-ES_tradnl"/>
        </w:rPr>
        <w:t xml:space="preserve">411.60 (sueldo mínimo) al </w:t>
      </w:r>
      <w:r w:rsidR="00124B2C" w:rsidRPr="00124B2C">
        <w:rPr>
          <w:rFonts w:ascii="Arial" w:hAnsi="Arial" w:cs="Arial"/>
          <w:color w:val="000000" w:themeColor="text1"/>
          <w:sz w:val="24"/>
          <w:szCs w:val="24"/>
          <w:lang w:val="es-ES_tradnl"/>
        </w:rPr>
        <w:t>mes,</w:t>
      </w:r>
      <w:r w:rsidRPr="00124B2C">
        <w:rPr>
          <w:rFonts w:ascii="Arial" w:hAnsi="Arial" w:cs="Arial"/>
          <w:color w:val="000000" w:themeColor="text1"/>
          <w:sz w:val="24"/>
          <w:szCs w:val="24"/>
          <w:lang w:val="es-ES_tradnl"/>
        </w:rPr>
        <w:t xml:space="preserve"> es decir, US$186, aproximadamente. </w:t>
      </w:r>
    </w:p>
    <w:p w14:paraId="5133502E" w14:textId="77777777" w:rsidR="00514B4E" w:rsidRPr="00124B2C" w:rsidRDefault="00514B4E">
      <w:pPr>
        <w:numPr>
          <w:ilvl w:val="0"/>
          <w:numId w:val="6"/>
        </w:numPr>
        <w:autoSpaceDE w:val="0"/>
        <w:autoSpaceDN w:val="0"/>
        <w:adjustRightInd w:val="0"/>
        <w:spacing w:after="0" w:line="240" w:lineRule="auto"/>
        <w:jc w:val="both"/>
        <w:rPr>
          <w:rFonts w:ascii="Arial" w:hAnsi="Arial" w:cs="Arial"/>
          <w:b/>
          <w:color w:val="000000" w:themeColor="text1"/>
          <w:sz w:val="24"/>
          <w:szCs w:val="24"/>
          <w:lang w:val="es-ES_tradnl"/>
        </w:rPr>
      </w:pPr>
      <w:r w:rsidRPr="00124B2C">
        <w:rPr>
          <w:rFonts w:ascii="Arial" w:hAnsi="Arial" w:cs="Arial"/>
          <w:color w:val="000000" w:themeColor="text1"/>
          <w:sz w:val="24"/>
          <w:szCs w:val="24"/>
          <w:lang w:val="es-ES_tradnl"/>
        </w:rPr>
        <w:t>Personas que vivan en alquiler y su mensualidad sea inferior entre RD$800 a RD$1.000 (es decir, US$15.85 y US$19.81), aproximadamente.</w:t>
      </w:r>
    </w:p>
    <w:p w14:paraId="3897C556" w14:textId="77777777" w:rsidR="00514B4E" w:rsidRPr="00124B2C" w:rsidRDefault="00514B4E">
      <w:pPr>
        <w:numPr>
          <w:ilvl w:val="0"/>
          <w:numId w:val="6"/>
        </w:numPr>
        <w:autoSpaceDE w:val="0"/>
        <w:autoSpaceDN w:val="0"/>
        <w:adjustRightInd w:val="0"/>
        <w:spacing w:after="0" w:line="240" w:lineRule="auto"/>
        <w:jc w:val="both"/>
        <w:rPr>
          <w:rFonts w:ascii="Arial" w:hAnsi="Arial" w:cs="Arial"/>
          <w:b/>
          <w:color w:val="000000" w:themeColor="text1"/>
          <w:sz w:val="24"/>
          <w:szCs w:val="24"/>
          <w:lang w:val="es-ES_tradnl"/>
        </w:rPr>
      </w:pPr>
      <w:r w:rsidRPr="00124B2C">
        <w:rPr>
          <w:rFonts w:ascii="Arial" w:hAnsi="Arial" w:cs="Arial"/>
          <w:color w:val="000000" w:themeColor="text1"/>
          <w:sz w:val="24"/>
          <w:szCs w:val="24"/>
          <w:lang w:val="es-ES_tradnl"/>
        </w:rPr>
        <w:t xml:space="preserve">Padre o madre soltero (a), cabeza de hogar con niños menores de 10 años o adultos mayores a 65 años a su cargo, con ingresos menores a un salario mínimo legal </w:t>
      </w:r>
      <w:proofErr w:type="gramStart"/>
      <w:r w:rsidRPr="00124B2C">
        <w:rPr>
          <w:rFonts w:ascii="Arial" w:hAnsi="Arial" w:cs="Arial"/>
          <w:color w:val="000000" w:themeColor="text1"/>
          <w:sz w:val="24"/>
          <w:szCs w:val="24"/>
          <w:lang w:val="es-ES_tradnl"/>
        </w:rPr>
        <w:t>vigente</w:t>
      </w:r>
      <w:proofErr w:type="gramEnd"/>
      <w:r w:rsidRPr="00124B2C">
        <w:rPr>
          <w:rFonts w:ascii="Arial" w:hAnsi="Arial" w:cs="Arial"/>
          <w:color w:val="000000" w:themeColor="text1"/>
          <w:sz w:val="24"/>
          <w:szCs w:val="24"/>
          <w:lang w:val="es-ES_tradnl"/>
        </w:rPr>
        <w:t xml:space="preserve"> es decir, US$186 aproximadamente.</w:t>
      </w:r>
    </w:p>
    <w:p w14:paraId="317A38CE" w14:textId="77777777" w:rsidR="00514B4E" w:rsidRPr="00124B2C" w:rsidRDefault="00514B4E">
      <w:pPr>
        <w:numPr>
          <w:ilvl w:val="0"/>
          <w:numId w:val="6"/>
        </w:numPr>
        <w:autoSpaceDE w:val="0"/>
        <w:autoSpaceDN w:val="0"/>
        <w:adjustRightInd w:val="0"/>
        <w:spacing w:after="0" w:line="240" w:lineRule="auto"/>
        <w:jc w:val="both"/>
        <w:rPr>
          <w:rFonts w:ascii="Arial" w:hAnsi="Arial" w:cs="Arial"/>
          <w:b/>
          <w:color w:val="000000" w:themeColor="text1"/>
          <w:sz w:val="24"/>
          <w:szCs w:val="24"/>
          <w:lang w:val="es-ES_tradnl"/>
        </w:rPr>
      </w:pPr>
      <w:r w:rsidRPr="00124B2C">
        <w:rPr>
          <w:rFonts w:ascii="Arial" w:hAnsi="Arial" w:cs="Arial"/>
          <w:color w:val="000000" w:themeColor="text1"/>
          <w:sz w:val="24"/>
          <w:szCs w:val="24"/>
          <w:lang w:val="es-ES_tradnl"/>
        </w:rPr>
        <w:t>Cabeza de familia con ingresos inferiores a un salario mínimo legal vigente, que vive en una construcción propia, en terreno no propio.</w:t>
      </w:r>
    </w:p>
    <w:p w14:paraId="38E1F208" w14:textId="77777777" w:rsidR="00514B4E" w:rsidRPr="00124B2C" w:rsidRDefault="00514B4E">
      <w:pPr>
        <w:numPr>
          <w:ilvl w:val="0"/>
          <w:numId w:val="6"/>
        </w:numPr>
        <w:autoSpaceDE w:val="0"/>
        <w:autoSpaceDN w:val="0"/>
        <w:adjustRightInd w:val="0"/>
        <w:spacing w:after="0" w:line="240" w:lineRule="auto"/>
        <w:jc w:val="both"/>
        <w:rPr>
          <w:rFonts w:ascii="Arial" w:hAnsi="Arial" w:cs="Arial"/>
          <w:b/>
          <w:color w:val="000000" w:themeColor="text1"/>
          <w:sz w:val="24"/>
          <w:szCs w:val="24"/>
          <w:lang w:val="es-ES_tradnl"/>
        </w:rPr>
      </w:pPr>
      <w:r w:rsidRPr="00124B2C">
        <w:rPr>
          <w:rFonts w:ascii="Arial" w:hAnsi="Arial" w:cs="Arial"/>
          <w:color w:val="000000" w:themeColor="text1"/>
          <w:sz w:val="24"/>
          <w:szCs w:val="24"/>
          <w:lang w:val="es-ES_tradnl"/>
        </w:rPr>
        <w:t>Desempleado sin ingreso fijo.</w:t>
      </w:r>
    </w:p>
    <w:p w14:paraId="4F0EE36A" w14:textId="5F0695C2" w:rsidR="00514B4E" w:rsidRPr="00124B2C" w:rsidRDefault="00514B4E">
      <w:pPr>
        <w:numPr>
          <w:ilvl w:val="0"/>
          <w:numId w:val="6"/>
        </w:numPr>
        <w:autoSpaceDE w:val="0"/>
        <w:autoSpaceDN w:val="0"/>
        <w:adjustRightInd w:val="0"/>
        <w:spacing w:after="0" w:line="240" w:lineRule="auto"/>
        <w:jc w:val="both"/>
        <w:rPr>
          <w:rFonts w:ascii="Arial" w:hAnsi="Arial" w:cs="Arial"/>
          <w:b/>
          <w:color w:val="000000" w:themeColor="text1"/>
          <w:sz w:val="24"/>
          <w:szCs w:val="24"/>
          <w:lang w:val="es-ES_tradnl"/>
        </w:rPr>
      </w:pPr>
      <w:r w:rsidRPr="00124B2C">
        <w:rPr>
          <w:rFonts w:ascii="Arial" w:hAnsi="Arial" w:cs="Arial"/>
          <w:color w:val="000000" w:themeColor="text1"/>
          <w:sz w:val="24"/>
          <w:szCs w:val="24"/>
          <w:lang w:val="es-ES_tradnl"/>
        </w:rPr>
        <w:lastRenderedPageBreak/>
        <w:t xml:space="preserve">Personas cuya vivienda se encuentre en estado de riesgo y vulnerabilidad a eventos climatológicos, </w:t>
      </w:r>
      <w:r w:rsidR="002D73C3" w:rsidRPr="00124B2C">
        <w:rPr>
          <w:rFonts w:ascii="Arial" w:hAnsi="Arial" w:cs="Arial"/>
          <w:color w:val="000000" w:themeColor="text1"/>
          <w:sz w:val="24"/>
          <w:szCs w:val="24"/>
          <w:lang w:val="es-ES_tradnl"/>
        </w:rPr>
        <w:t>posterior a</w:t>
      </w:r>
      <w:r w:rsidRPr="00124B2C">
        <w:rPr>
          <w:rFonts w:ascii="Arial" w:hAnsi="Arial" w:cs="Arial"/>
          <w:color w:val="000000" w:themeColor="text1"/>
          <w:sz w:val="24"/>
          <w:szCs w:val="24"/>
          <w:lang w:val="es-ES_tradnl"/>
        </w:rPr>
        <w:t xml:space="preserve"> la rehabilitación del camino.</w:t>
      </w:r>
    </w:p>
    <w:p w14:paraId="49587C08" w14:textId="23CBC732" w:rsidR="002E40CF" w:rsidRPr="00124B2C" w:rsidRDefault="00514B4E" w:rsidP="007453DF">
      <w:pPr>
        <w:numPr>
          <w:ilvl w:val="0"/>
          <w:numId w:val="6"/>
        </w:numPr>
        <w:autoSpaceDE w:val="0"/>
        <w:autoSpaceDN w:val="0"/>
        <w:adjustRightInd w:val="0"/>
        <w:spacing w:after="0" w:line="240" w:lineRule="auto"/>
        <w:jc w:val="both"/>
        <w:rPr>
          <w:rFonts w:ascii="Arial" w:hAnsi="Arial" w:cs="Arial"/>
          <w:b/>
          <w:color w:val="000000" w:themeColor="text1"/>
          <w:sz w:val="24"/>
          <w:szCs w:val="24"/>
          <w:lang w:val="es-ES_tradnl"/>
        </w:rPr>
      </w:pPr>
      <w:r w:rsidRPr="00124B2C">
        <w:rPr>
          <w:rFonts w:ascii="Arial" w:hAnsi="Arial" w:cs="Arial"/>
          <w:color w:val="000000" w:themeColor="text1"/>
          <w:sz w:val="24"/>
          <w:szCs w:val="24"/>
          <w:lang w:val="es-ES_tradnl"/>
        </w:rPr>
        <w:t>Persona que sea cabeza de familia numerosa, es decir, con más de 5 hijos o dependientes directos.</w:t>
      </w:r>
    </w:p>
    <w:p w14:paraId="150D05BD" w14:textId="77777777" w:rsidR="00FA089B" w:rsidRPr="00124B2C" w:rsidRDefault="00FA089B">
      <w:pPr>
        <w:autoSpaceDE w:val="0"/>
        <w:autoSpaceDN w:val="0"/>
        <w:adjustRightInd w:val="0"/>
        <w:spacing w:after="0" w:line="240" w:lineRule="auto"/>
        <w:ind w:left="1353"/>
        <w:jc w:val="both"/>
        <w:rPr>
          <w:rFonts w:ascii="Arial" w:hAnsi="Arial" w:cs="Arial"/>
          <w:b/>
          <w:color w:val="000000" w:themeColor="text1"/>
          <w:sz w:val="24"/>
          <w:szCs w:val="24"/>
          <w:lang w:val="es-ES_tradnl"/>
        </w:rPr>
      </w:pPr>
    </w:p>
    <w:p w14:paraId="38ABF601" w14:textId="2FDC675B" w:rsidR="00F471CD" w:rsidRPr="00124B2C" w:rsidRDefault="001969B4" w:rsidP="00D0492D">
      <w:pPr>
        <w:pStyle w:val="Ttulo1"/>
        <w:tabs>
          <w:tab w:val="left" w:pos="851"/>
        </w:tabs>
        <w:spacing w:before="0" w:line="240" w:lineRule="auto"/>
        <w:ind w:left="540"/>
        <w:rPr>
          <w:rFonts w:ascii="Arial" w:hAnsi="Arial" w:cs="Arial"/>
          <w:b/>
          <w:color w:val="000000" w:themeColor="text1"/>
          <w:sz w:val="28"/>
          <w:szCs w:val="28"/>
          <w:u w:val="single"/>
          <w:lang w:val="es-ES_tradnl"/>
        </w:rPr>
      </w:pPr>
      <w:bookmarkStart w:id="14" w:name="_Toc9323476"/>
      <w:r w:rsidRPr="00124B2C">
        <w:rPr>
          <w:rFonts w:ascii="Arial" w:hAnsi="Arial" w:cs="Arial"/>
          <w:b/>
          <w:color w:val="000000" w:themeColor="text1"/>
          <w:sz w:val="28"/>
          <w:szCs w:val="28"/>
          <w:u w:val="single"/>
          <w:lang w:val="es-ES_tradnl"/>
        </w:rPr>
        <w:t>8.-</w:t>
      </w:r>
      <w:r w:rsidR="00F471CD" w:rsidRPr="00124B2C">
        <w:rPr>
          <w:rFonts w:ascii="Arial" w:hAnsi="Arial" w:cs="Arial"/>
          <w:b/>
          <w:color w:val="000000" w:themeColor="text1"/>
          <w:sz w:val="28"/>
          <w:szCs w:val="28"/>
          <w:u w:val="single"/>
          <w:lang w:val="es-ES_tradnl"/>
        </w:rPr>
        <w:t xml:space="preserve"> Seguimiento</w:t>
      </w:r>
    </w:p>
    <w:p w14:paraId="2ED9D7EE" w14:textId="763DA2E5" w:rsidR="00F471CD" w:rsidRPr="00124B2C" w:rsidRDefault="00F471CD" w:rsidP="00D0492D">
      <w:pPr>
        <w:spacing w:after="0" w:line="240" w:lineRule="auto"/>
        <w:rPr>
          <w:lang w:val="es-ES_tradnl"/>
        </w:rPr>
      </w:pPr>
    </w:p>
    <w:p w14:paraId="3DF1A008" w14:textId="7B19560F" w:rsidR="00F471CD" w:rsidRPr="00124B2C" w:rsidRDefault="00F471CD">
      <w:pPr>
        <w:autoSpaceDE w:val="0"/>
        <w:autoSpaceDN w:val="0"/>
        <w:adjustRightInd w:val="0"/>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MOPC dará seguimiento a las personas que han sido afectadas por la rehabilitación de caminos por un periodo apropiado, pero no meno</w:t>
      </w:r>
      <w:r w:rsidR="0016010B" w:rsidRPr="00124B2C">
        <w:rPr>
          <w:rFonts w:ascii="Arial" w:hAnsi="Arial" w:cs="Arial"/>
          <w:color w:val="000000" w:themeColor="text1"/>
          <w:sz w:val="24"/>
          <w:szCs w:val="24"/>
          <w:lang w:val="es-ES_tradnl"/>
        </w:rPr>
        <w:t>r</w:t>
      </w:r>
      <w:r w:rsidRPr="00124B2C">
        <w:rPr>
          <w:rFonts w:ascii="Arial" w:hAnsi="Arial" w:cs="Arial"/>
          <w:color w:val="000000" w:themeColor="text1"/>
          <w:sz w:val="24"/>
          <w:szCs w:val="24"/>
          <w:lang w:val="es-ES_tradnl"/>
        </w:rPr>
        <w:t xml:space="preserve"> a un año</w:t>
      </w:r>
      <w:r w:rsidR="002D73C3" w:rsidRPr="00124B2C">
        <w:rPr>
          <w:rFonts w:ascii="Arial" w:hAnsi="Arial" w:cs="Arial"/>
          <w:color w:val="000000" w:themeColor="text1"/>
          <w:sz w:val="24"/>
          <w:szCs w:val="24"/>
          <w:lang w:val="es-ES_tradnl"/>
        </w:rPr>
        <w:t>,</w:t>
      </w:r>
      <w:r w:rsidRPr="00124B2C">
        <w:rPr>
          <w:rFonts w:ascii="Arial" w:hAnsi="Arial" w:cs="Arial"/>
          <w:color w:val="000000" w:themeColor="text1"/>
          <w:sz w:val="24"/>
          <w:szCs w:val="24"/>
          <w:lang w:val="es-ES_tradnl"/>
        </w:rPr>
        <w:t xml:space="preserve"> para asegurar que la compensación ha sido justa y el efecto de desplazamiento ha sido mitigado apropiadamente. Este seguimiento implica el levantamiento de información en campo sobre los niveles de conformidad con el trabajo realizado.</w:t>
      </w:r>
    </w:p>
    <w:p w14:paraId="79952134" w14:textId="77777777" w:rsidR="00F471CD" w:rsidRPr="00124B2C" w:rsidRDefault="00F471CD">
      <w:pPr>
        <w:autoSpaceDE w:val="0"/>
        <w:autoSpaceDN w:val="0"/>
        <w:adjustRightInd w:val="0"/>
        <w:spacing w:after="0" w:line="240" w:lineRule="auto"/>
        <w:jc w:val="both"/>
        <w:rPr>
          <w:rFonts w:ascii="Arial" w:hAnsi="Arial" w:cs="Arial"/>
          <w:color w:val="000000" w:themeColor="text1"/>
          <w:sz w:val="24"/>
          <w:szCs w:val="24"/>
          <w:highlight w:val="yellow"/>
          <w:lang w:val="es-ES_tradnl"/>
        </w:rPr>
      </w:pPr>
    </w:p>
    <w:p w14:paraId="6927C0F9" w14:textId="4D49A576" w:rsidR="00F471CD" w:rsidRPr="00124B2C" w:rsidRDefault="00F471CD" w:rsidP="00D0492D">
      <w:pPr>
        <w:spacing w:after="0" w:line="240" w:lineRule="auto"/>
        <w:ind w:left="567"/>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El seguimiento y evaluación se realiza durante y después de la implementación del presente documento, teniendo como indicadores que se utilizarán durante la ejecución del proyecto: los totales semestrales de número y cantidad de los pagos de compensación; número semestral y la clasificación de las Sugerencias, Quejas y Reclamos recibidas y resueltas; y número mensual de las apelaciones a las soluciones. Se presentará un informe de seguimiento semestral que será suministrado al Banco.</w:t>
      </w:r>
    </w:p>
    <w:p w14:paraId="1D5D8E2A" w14:textId="77777777" w:rsidR="002D73C3" w:rsidRPr="00124B2C" w:rsidRDefault="002D73C3" w:rsidP="00D0492D">
      <w:pPr>
        <w:spacing w:after="0" w:line="240" w:lineRule="auto"/>
        <w:ind w:left="567"/>
        <w:jc w:val="both"/>
        <w:rPr>
          <w:highlight w:val="yellow"/>
          <w:lang w:val="es-ES_tradnl" w:eastAsia="en-AU"/>
        </w:rPr>
      </w:pPr>
    </w:p>
    <w:p w14:paraId="359F1870" w14:textId="4AA1A243" w:rsidR="00F471CD" w:rsidRPr="00124B2C" w:rsidRDefault="00F471CD" w:rsidP="00D0492D">
      <w:pPr>
        <w:spacing w:after="0" w:line="240" w:lineRule="auto"/>
        <w:ind w:left="567"/>
        <w:rPr>
          <w:sz w:val="2"/>
          <w:lang w:val="es-ES_tradnl"/>
        </w:rPr>
      </w:pPr>
    </w:p>
    <w:p w14:paraId="12C17105" w14:textId="0476F4F3" w:rsidR="005F52FC" w:rsidRPr="00124B2C" w:rsidRDefault="001969B4" w:rsidP="00D0492D">
      <w:pPr>
        <w:pStyle w:val="Ttulo1"/>
        <w:tabs>
          <w:tab w:val="left" w:pos="851"/>
        </w:tabs>
        <w:spacing w:before="0" w:line="240" w:lineRule="auto"/>
        <w:ind w:left="540"/>
        <w:rPr>
          <w:rFonts w:ascii="Arial" w:hAnsi="Arial" w:cs="Arial"/>
          <w:b/>
          <w:color w:val="000000" w:themeColor="text1"/>
          <w:sz w:val="28"/>
          <w:szCs w:val="28"/>
          <w:u w:val="single"/>
          <w:lang w:val="es-ES_tradnl"/>
        </w:rPr>
      </w:pPr>
      <w:r w:rsidRPr="00124B2C">
        <w:rPr>
          <w:rFonts w:ascii="Arial" w:hAnsi="Arial" w:cs="Arial"/>
          <w:b/>
          <w:color w:val="000000" w:themeColor="text1"/>
          <w:sz w:val="28"/>
          <w:szCs w:val="28"/>
          <w:u w:val="single"/>
          <w:lang w:val="es-ES_tradnl"/>
        </w:rPr>
        <w:t>9.-</w:t>
      </w:r>
      <w:r w:rsidR="005F52FC" w:rsidRPr="00124B2C">
        <w:rPr>
          <w:rFonts w:ascii="Arial" w:hAnsi="Arial" w:cs="Arial"/>
          <w:b/>
          <w:color w:val="000000" w:themeColor="text1"/>
          <w:sz w:val="28"/>
          <w:szCs w:val="28"/>
          <w:u w:val="single"/>
          <w:lang w:val="es-ES_tradnl"/>
        </w:rPr>
        <w:t xml:space="preserve">Mecanismo de </w:t>
      </w:r>
      <w:r w:rsidR="000902E9" w:rsidRPr="00124B2C">
        <w:rPr>
          <w:rFonts w:ascii="Arial" w:hAnsi="Arial" w:cs="Arial"/>
          <w:b/>
          <w:color w:val="000000" w:themeColor="text1"/>
          <w:sz w:val="28"/>
          <w:szCs w:val="28"/>
          <w:u w:val="single"/>
          <w:lang w:val="es-ES_tradnl"/>
        </w:rPr>
        <w:t>A</w:t>
      </w:r>
      <w:r w:rsidR="00FB73CE" w:rsidRPr="00124B2C">
        <w:rPr>
          <w:rFonts w:ascii="Arial" w:hAnsi="Arial" w:cs="Arial"/>
          <w:b/>
          <w:color w:val="000000" w:themeColor="text1"/>
          <w:sz w:val="28"/>
          <w:szCs w:val="28"/>
          <w:u w:val="single"/>
          <w:lang w:val="es-ES_tradnl"/>
        </w:rPr>
        <w:t>tención a Quejas (MAQ</w:t>
      </w:r>
      <w:r w:rsidR="005F52FC" w:rsidRPr="00124B2C">
        <w:rPr>
          <w:rFonts w:ascii="Arial" w:hAnsi="Arial" w:cs="Arial"/>
          <w:b/>
          <w:color w:val="000000" w:themeColor="text1"/>
          <w:sz w:val="28"/>
          <w:szCs w:val="28"/>
          <w:u w:val="single"/>
          <w:lang w:val="es-ES_tradnl"/>
        </w:rPr>
        <w:t>)</w:t>
      </w:r>
      <w:bookmarkEnd w:id="14"/>
      <w:r w:rsidR="00FA11F7" w:rsidRPr="00124B2C">
        <w:rPr>
          <w:rFonts w:ascii="Arial" w:hAnsi="Arial" w:cs="Arial"/>
          <w:b/>
          <w:color w:val="000000" w:themeColor="text1"/>
          <w:sz w:val="28"/>
          <w:szCs w:val="28"/>
          <w:u w:val="single"/>
          <w:lang w:val="es-ES_tradnl"/>
        </w:rPr>
        <w:t>.</w:t>
      </w:r>
    </w:p>
    <w:p w14:paraId="51E93D19" w14:textId="77777777" w:rsidR="005D5181" w:rsidRPr="00124B2C" w:rsidRDefault="005D5181" w:rsidP="00D0492D">
      <w:pPr>
        <w:spacing w:after="0" w:line="240" w:lineRule="auto"/>
        <w:rPr>
          <w:lang w:val="es-ES_tradnl"/>
        </w:rPr>
      </w:pPr>
    </w:p>
    <w:p w14:paraId="2D0A461A" w14:textId="6C47D5E7" w:rsidR="00FE481C" w:rsidRPr="00124B2C" w:rsidRDefault="00DA17EA" w:rsidP="00D0492D">
      <w:pPr>
        <w:pStyle w:val="Textoindependiente"/>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Dentro del Plan de Restitución, la población afectada</w:t>
      </w:r>
      <w:r w:rsidR="00424A2C" w:rsidRPr="00124B2C">
        <w:rPr>
          <w:rFonts w:ascii="Arial" w:hAnsi="Arial" w:cs="Arial"/>
          <w:sz w:val="24"/>
          <w:szCs w:val="24"/>
          <w:lang w:val="es-ES_tradnl"/>
        </w:rPr>
        <w:t xml:space="preserve"> y relacionadas al plan</w:t>
      </w:r>
      <w:r w:rsidRPr="00124B2C">
        <w:rPr>
          <w:rFonts w:ascii="Arial" w:hAnsi="Arial" w:cs="Arial"/>
          <w:sz w:val="24"/>
          <w:szCs w:val="24"/>
          <w:lang w:val="es-ES_tradnl"/>
        </w:rPr>
        <w:t>, tendrá</w:t>
      </w:r>
      <w:r w:rsidR="00424A2C" w:rsidRPr="00124B2C">
        <w:rPr>
          <w:rFonts w:ascii="Arial" w:hAnsi="Arial" w:cs="Arial"/>
          <w:sz w:val="24"/>
          <w:szCs w:val="24"/>
          <w:lang w:val="es-ES_tradnl"/>
        </w:rPr>
        <w:t>n</w:t>
      </w:r>
      <w:r w:rsidRPr="00124B2C">
        <w:rPr>
          <w:rFonts w:ascii="Arial" w:hAnsi="Arial" w:cs="Arial"/>
          <w:sz w:val="24"/>
          <w:szCs w:val="24"/>
          <w:lang w:val="es-ES_tradnl"/>
        </w:rPr>
        <w:t xml:space="preserve"> </w:t>
      </w:r>
      <w:r w:rsidR="009737E0" w:rsidRPr="00124B2C">
        <w:rPr>
          <w:rFonts w:ascii="Arial" w:hAnsi="Arial" w:cs="Arial"/>
          <w:sz w:val="24"/>
          <w:szCs w:val="24"/>
          <w:lang w:val="es-ES_tradnl"/>
        </w:rPr>
        <w:t>acceso al</w:t>
      </w:r>
      <w:r w:rsidRPr="00124B2C">
        <w:rPr>
          <w:rFonts w:ascii="Arial" w:hAnsi="Arial" w:cs="Arial"/>
          <w:sz w:val="24"/>
          <w:szCs w:val="24"/>
          <w:lang w:val="es-ES_tradnl"/>
        </w:rPr>
        <w:t xml:space="preserve"> Mecanismo de Atención de Quejas</w:t>
      </w:r>
      <w:r w:rsidR="00424A2C" w:rsidRPr="00124B2C">
        <w:rPr>
          <w:rFonts w:ascii="Arial" w:hAnsi="Arial" w:cs="Arial"/>
          <w:sz w:val="24"/>
          <w:szCs w:val="24"/>
          <w:lang w:val="es-ES_tradnl"/>
        </w:rPr>
        <w:t xml:space="preserve"> (MAQ), este es </w:t>
      </w:r>
      <w:r w:rsidR="00A70C5A" w:rsidRPr="00124B2C">
        <w:rPr>
          <w:rFonts w:ascii="Arial" w:hAnsi="Arial" w:cs="Arial"/>
          <w:sz w:val="24"/>
          <w:szCs w:val="24"/>
          <w:lang w:val="es-ES_tradnl"/>
        </w:rPr>
        <w:t xml:space="preserve">un instrumento para garantizar la transparencia de los trabajos durante la rehabilitación de los caminos vecinales con la población local. </w:t>
      </w:r>
      <w:r w:rsidR="005D5181" w:rsidRPr="00124B2C">
        <w:rPr>
          <w:rFonts w:ascii="Arial" w:hAnsi="Arial" w:cs="Arial"/>
          <w:sz w:val="24"/>
          <w:szCs w:val="24"/>
          <w:lang w:val="es-ES_tradnl"/>
        </w:rPr>
        <w:t xml:space="preserve">El objetivo del MAQ es proporcionar a la población un proceso accesible y eficaz para presentar quejas, reclamaciones y/o preocupaciones que puedan surgir sobre las actividades del Componente y atender oportunamente los requerimientos de la población afectada. El MOPC deberá dar respuesta en plazos prudenciales a las quejas y/o reclamos de la población. </w:t>
      </w:r>
    </w:p>
    <w:p w14:paraId="5E5A57FD" w14:textId="77777777" w:rsidR="002D73C3" w:rsidRPr="00124B2C" w:rsidRDefault="002D73C3" w:rsidP="00D0492D">
      <w:pPr>
        <w:pStyle w:val="Prrafodelista"/>
        <w:spacing w:after="0" w:line="240" w:lineRule="auto"/>
        <w:ind w:left="567"/>
        <w:jc w:val="both"/>
        <w:rPr>
          <w:rFonts w:ascii="Arial" w:hAnsi="Arial" w:cs="Arial"/>
          <w:sz w:val="24"/>
          <w:szCs w:val="24"/>
          <w:lang w:val="es-ES_tradnl"/>
        </w:rPr>
      </w:pPr>
    </w:p>
    <w:p w14:paraId="25E66D98" w14:textId="5D1DE155" w:rsidR="00FE481C" w:rsidRPr="00124B2C" w:rsidRDefault="005D5181" w:rsidP="00D0492D">
      <w:pPr>
        <w:pStyle w:val="Prrafodelista"/>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Las sugerencias, quejas y reclamos podrán ser formuladas por personas físicas y jurídicas, individuales o colectivas.</w:t>
      </w:r>
      <w:r w:rsidR="007B0BE3" w:rsidRPr="00124B2C">
        <w:rPr>
          <w:rFonts w:ascii="Arial" w:hAnsi="Arial" w:cs="Arial"/>
          <w:sz w:val="24"/>
          <w:szCs w:val="24"/>
          <w:lang w:val="es-ES_tradnl"/>
        </w:rPr>
        <w:t xml:space="preserve"> Estas serán colocadas a través de los medios y mecanismos habilitados para esta actividad.</w:t>
      </w:r>
    </w:p>
    <w:p w14:paraId="0707953F" w14:textId="77777777" w:rsidR="002E40CF" w:rsidRPr="00124B2C" w:rsidRDefault="002E40CF" w:rsidP="00D0492D">
      <w:pPr>
        <w:pStyle w:val="Prrafodelista"/>
        <w:spacing w:after="0" w:line="240" w:lineRule="auto"/>
        <w:ind w:left="567"/>
        <w:jc w:val="both"/>
        <w:rPr>
          <w:rFonts w:ascii="Arial" w:hAnsi="Arial" w:cs="Arial"/>
          <w:sz w:val="24"/>
          <w:szCs w:val="24"/>
          <w:lang w:val="es-ES_tradnl"/>
        </w:rPr>
      </w:pPr>
    </w:p>
    <w:p w14:paraId="35B19390" w14:textId="40234BF9" w:rsidR="007B0BE3" w:rsidRPr="00124B2C" w:rsidRDefault="007B0BE3" w:rsidP="00D0492D">
      <w:pPr>
        <w:pStyle w:val="Prrafodelista"/>
        <w:spacing w:after="0" w:line="240" w:lineRule="auto"/>
        <w:ind w:left="567"/>
        <w:jc w:val="both"/>
        <w:rPr>
          <w:rFonts w:ascii="Arial" w:hAnsi="Arial" w:cs="Arial"/>
          <w:sz w:val="24"/>
          <w:szCs w:val="24"/>
          <w:lang w:val="es-ES_tradnl"/>
        </w:rPr>
      </w:pPr>
      <w:r w:rsidRPr="00124B2C">
        <w:rPr>
          <w:rFonts w:ascii="Arial" w:hAnsi="Arial" w:cs="Arial"/>
          <w:sz w:val="24"/>
          <w:szCs w:val="24"/>
          <w:lang w:val="es-ES_tradnl"/>
        </w:rPr>
        <w:t>Todos los afectados, se les levantar</w:t>
      </w:r>
      <w:r w:rsidR="00F471CD" w:rsidRPr="00124B2C">
        <w:rPr>
          <w:rFonts w:ascii="Arial" w:hAnsi="Arial" w:cs="Arial"/>
          <w:sz w:val="24"/>
          <w:szCs w:val="24"/>
          <w:lang w:val="es-ES_tradnl"/>
        </w:rPr>
        <w:t>á</w:t>
      </w:r>
      <w:r w:rsidRPr="00124B2C">
        <w:rPr>
          <w:rFonts w:ascii="Arial" w:hAnsi="Arial" w:cs="Arial"/>
          <w:sz w:val="24"/>
          <w:szCs w:val="24"/>
          <w:lang w:val="es-ES_tradnl"/>
        </w:rPr>
        <w:t xml:space="preserve"> una documentación la cual servirá como soporte para la resolución de queja</w:t>
      </w:r>
      <w:r w:rsidR="00E737A9" w:rsidRPr="00124B2C">
        <w:rPr>
          <w:rFonts w:ascii="Arial" w:hAnsi="Arial" w:cs="Arial"/>
          <w:sz w:val="24"/>
          <w:szCs w:val="24"/>
          <w:lang w:val="es-ES_tradnl"/>
        </w:rPr>
        <w:t>s</w:t>
      </w:r>
      <w:r w:rsidRPr="00124B2C">
        <w:rPr>
          <w:rFonts w:ascii="Arial" w:hAnsi="Arial" w:cs="Arial"/>
          <w:sz w:val="24"/>
          <w:szCs w:val="24"/>
          <w:lang w:val="es-ES_tradnl"/>
        </w:rPr>
        <w:t>. Este expediente debe contener:</w:t>
      </w:r>
    </w:p>
    <w:p w14:paraId="0389961C" w14:textId="77777777" w:rsidR="007B0BE3" w:rsidRPr="00124B2C" w:rsidRDefault="007B0BE3" w:rsidP="00D0492D">
      <w:pPr>
        <w:pStyle w:val="Prrafodelista"/>
        <w:spacing w:after="0" w:line="240" w:lineRule="auto"/>
        <w:ind w:left="567"/>
        <w:jc w:val="both"/>
        <w:rPr>
          <w:rFonts w:ascii="Arial" w:hAnsi="Arial" w:cs="Arial"/>
          <w:sz w:val="24"/>
          <w:szCs w:val="24"/>
          <w:lang w:val="es-ES_tradnl"/>
        </w:rPr>
      </w:pPr>
    </w:p>
    <w:p w14:paraId="28606F4F" w14:textId="77777777" w:rsidR="002E40CF" w:rsidRPr="00124B2C" w:rsidRDefault="0018742D">
      <w:pPr>
        <w:pStyle w:val="Prrafodelista"/>
        <w:numPr>
          <w:ilvl w:val="0"/>
          <w:numId w:val="17"/>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b/>
          <w:sz w:val="24"/>
          <w:szCs w:val="24"/>
          <w:lang w:val="es-ES_tradnl"/>
        </w:rPr>
        <w:t>Formulario</w:t>
      </w:r>
      <w:r w:rsidRPr="00124B2C">
        <w:rPr>
          <w:rFonts w:ascii="Arial" w:hAnsi="Arial" w:cs="Arial"/>
          <w:sz w:val="24"/>
          <w:szCs w:val="24"/>
          <w:lang w:val="es-ES_tradnl"/>
        </w:rPr>
        <w:t xml:space="preserve"> debidamente llenado con los datos e información de quien presenta la queja</w:t>
      </w:r>
      <w:r w:rsidR="005058B6" w:rsidRPr="00124B2C">
        <w:rPr>
          <w:rFonts w:ascii="Arial" w:hAnsi="Arial" w:cs="Arial"/>
          <w:sz w:val="24"/>
          <w:szCs w:val="24"/>
          <w:lang w:val="es-ES_tradnl"/>
        </w:rPr>
        <w:t xml:space="preserve">, tipo, si es una queja relacionada al Plan de Restitución, a alguna afectación ambiental, denuncias, etc. </w:t>
      </w:r>
      <w:r w:rsidRPr="00124B2C">
        <w:rPr>
          <w:rFonts w:ascii="Arial" w:hAnsi="Arial" w:cs="Arial"/>
          <w:sz w:val="24"/>
          <w:szCs w:val="24"/>
          <w:lang w:val="es-ES_tradnl"/>
        </w:rPr>
        <w:t xml:space="preserve"> </w:t>
      </w:r>
    </w:p>
    <w:p w14:paraId="5ECE3C7D" w14:textId="77777777" w:rsidR="002E40CF" w:rsidRPr="00124B2C" w:rsidRDefault="00270C66">
      <w:pPr>
        <w:pStyle w:val="Prrafodelista"/>
        <w:numPr>
          <w:ilvl w:val="0"/>
          <w:numId w:val="17"/>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b/>
          <w:sz w:val="24"/>
          <w:szCs w:val="24"/>
          <w:lang w:val="es-ES_tradnl"/>
        </w:rPr>
        <w:t>Registro fotográfico</w:t>
      </w:r>
      <w:r w:rsidRPr="00124B2C">
        <w:rPr>
          <w:rFonts w:ascii="Arial" w:hAnsi="Arial" w:cs="Arial"/>
          <w:sz w:val="24"/>
          <w:szCs w:val="24"/>
          <w:lang w:val="es-ES_tradnl"/>
        </w:rPr>
        <w:t xml:space="preserve">: </w:t>
      </w:r>
      <w:r w:rsidR="005058B6" w:rsidRPr="00124B2C">
        <w:rPr>
          <w:rFonts w:ascii="Arial" w:hAnsi="Arial" w:cs="Arial"/>
          <w:sz w:val="24"/>
          <w:szCs w:val="24"/>
          <w:lang w:val="es-ES_tradnl"/>
        </w:rPr>
        <w:t>Si la queja lo amerita, debe anexarse</w:t>
      </w:r>
      <w:r w:rsidRPr="00124B2C">
        <w:rPr>
          <w:rFonts w:ascii="Arial" w:hAnsi="Arial" w:cs="Arial"/>
          <w:sz w:val="24"/>
          <w:szCs w:val="24"/>
          <w:lang w:val="es-ES_tradnl"/>
        </w:rPr>
        <w:t xml:space="preserve"> la evidencia visual de </w:t>
      </w:r>
      <w:r w:rsidR="005058B6" w:rsidRPr="00124B2C">
        <w:rPr>
          <w:rFonts w:ascii="Arial" w:hAnsi="Arial" w:cs="Arial"/>
          <w:sz w:val="24"/>
          <w:szCs w:val="24"/>
          <w:lang w:val="es-ES_tradnl"/>
        </w:rPr>
        <w:t>la afectación, denuncia, etc. Si la queja corresponde al plan de Restitución se deberá presentar una imagen satelital con datos georreferenciados, para tener un mejor entendimiento de la problemática.</w:t>
      </w:r>
    </w:p>
    <w:p w14:paraId="74D05953" w14:textId="77777777" w:rsidR="00F471CD" w:rsidRPr="00124B2C" w:rsidRDefault="00F471CD" w:rsidP="00D0492D">
      <w:pPr>
        <w:spacing w:after="0" w:line="240" w:lineRule="auto"/>
        <w:jc w:val="both"/>
        <w:rPr>
          <w:rFonts w:ascii="Arial" w:hAnsi="Arial" w:cs="Arial"/>
          <w:sz w:val="24"/>
          <w:szCs w:val="24"/>
          <w:lang w:val="es-ES_tradnl"/>
        </w:rPr>
      </w:pPr>
    </w:p>
    <w:p w14:paraId="1A06D3F4" w14:textId="4C3A54B4" w:rsidR="00F471CD" w:rsidRPr="00124B2C" w:rsidRDefault="00F471CD" w:rsidP="00D0492D">
      <w:pPr>
        <w:spacing w:after="0" w:line="240" w:lineRule="auto"/>
        <w:jc w:val="both"/>
        <w:rPr>
          <w:rFonts w:ascii="Arial" w:hAnsi="Arial" w:cs="Arial"/>
          <w:sz w:val="24"/>
          <w:lang w:val="es-ES_tradnl"/>
        </w:rPr>
      </w:pPr>
      <w:r w:rsidRPr="00124B2C">
        <w:rPr>
          <w:rFonts w:ascii="Arial" w:hAnsi="Arial" w:cs="Arial"/>
          <w:sz w:val="24"/>
          <w:szCs w:val="24"/>
          <w:lang w:val="es-ES_tradnl"/>
        </w:rPr>
        <w:lastRenderedPageBreak/>
        <w:t xml:space="preserve">El MOPC archivará toda la documentación generada en la tramitación de las Sugerencias, Quejas y Reclamos, desde su formulación hasta su resolución y realizará seguimiento </w:t>
      </w:r>
      <w:r w:rsidRPr="00124B2C">
        <w:rPr>
          <w:rFonts w:ascii="Arial" w:hAnsi="Arial" w:cs="Arial"/>
          <w:sz w:val="24"/>
          <w:lang w:val="es-ES_tradnl"/>
        </w:rPr>
        <w:t>de las personas afectadas por un periodo apropiado, pero no menor a un año, para asegurar que la compensación ha sido justa y el efecto de esta haya sido mitigado apropiadamente</w:t>
      </w:r>
    </w:p>
    <w:p w14:paraId="4A4DA798" w14:textId="77777777" w:rsidR="00F471CD" w:rsidRPr="00124B2C" w:rsidRDefault="00F471CD">
      <w:pPr>
        <w:autoSpaceDE w:val="0"/>
        <w:autoSpaceDN w:val="0"/>
        <w:adjustRightInd w:val="0"/>
        <w:spacing w:after="0" w:line="240" w:lineRule="auto"/>
        <w:jc w:val="both"/>
        <w:rPr>
          <w:rFonts w:ascii="Arial" w:hAnsi="Arial" w:cs="Arial"/>
          <w:b/>
          <w:color w:val="000000" w:themeColor="text1"/>
          <w:sz w:val="28"/>
          <w:szCs w:val="24"/>
          <w:lang w:val="es-ES_tradnl"/>
        </w:rPr>
      </w:pPr>
    </w:p>
    <w:p w14:paraId="250A9728" w14:textId="0D339C99" w:rsidR="00F471CD" w:rsidRPr="00124B2C" w:rsidRDefault="002D5BB7">
      <w:pPr>
        <w:autoSpaceDE w:val="0"/>
        <w:autoSpaceDN w:val="0"/>
        <w:adjustRightInd w:val="0"/>
        <w:spacing w:after="0" w:line="240" w:lineRule="auto"/>
        <w:ind w:left="540"/>
        <w:jc w:val="both"/>
        <w:rPr>
          <w:rFonts w:ascii="Arial" w:hAnsi="Arial" w:cs="Arial"/>
          <w:sz w:val="28"/>
          <w:szCs w:val="24"/>
          <w:lang w:val="es-ES_tradnl"/>
        </w:rPr>
      </w:pPr>
      <w:r w:rsidRPr="00124B2C">
        <w:rPr>
          <w:rFonts w:ascii="Arial" w:hAnsi="Arial" w:cs="Arial"/>
          <w:b/>
          <w:color w:val="000000" w:themeColor="text1"/>
          <w:sz w:val="28"/>
          <w:szCs w:val="24"/>
          <w:lang w:val="es-ES_tradnl"/>
        </w:rPr>
        <w:t xml:space="preserve">10.- </w:t>
      </w:r>
      <w:r w:rsidR="00270C66" w:rsidRPr="00124B2C">
        <w:rPr>
          <w:rFonts w:ascii="Arial" w:hAnsi="Arial" w:cs="Arial"/>
          <w:b/>
          <w:color w:val="000000" w:themeColor="text1"/>
          <w:sz w:val="28"/>
          <w:szCs w:val="24"/>
          <w:lang w:val="es-ES_tradnl"/>
        </w:rPr>
        <w:t>Anexos</w:t>
      </w:r>
    </w:p>
    <w:p w14:paraId="14837FFB" w14:textId="77777777" w:rsidR="00F471CD" w:rsidRPr="00124B2C" w:rsidRDefault="00F471CD">
      <w:pPr>
        <w:autoSpaceDE w:val="0"/>
        <w:autoSpaceDN w:val="0"/>
        <w:adjustRightInd w:val="0"/>
        <w:spacing w:after="0" w:line="240" w:lineRule="auto"/>
        <w:jc w:val="both"/>
        <w:rPr>
          <w:rFonts w:ascii="Arial" w:hAnsi="Arial" w:cs="Arial"/>
          <w:color w:val="000000" w:themeColor="text1"/>
          <w:sz w:val="24"/>
          <w:szCs w:val="24"/>
          <w:lang w:val="es-ES_tradnl"/>
        </w:rPr>
      </w:pPr>
    </w:p>
    <w:p w14:paraId="4E0A42B8" w14:textId="4B21CCD7" w:rsidR="00270C66" w:rsidRPr="00124B2C" w:rsidRDefault="00F471CD">
      <w:pPr>
        <w:pStyle w:val="Prrafodelista"/>
        <w:numPr>
          <w:ilvl w:val="0"/>
          <w:numId w:val="21"/>
        </w:numPr>
        <w:autoSpaceDE w:val="0"/>
        <w:autoSpaceDN w:val="0"/>
        <w:adjustRightInd w:val="0"/>
        <w:spacing w:after="0" w:line="240" w:lineRule="auto"/>
        <w:jc w:val="both"/>
        <w:rPr>
          <w:rFonts w:ascii="Arial" w:hAnsi="Arial" w:cs="Arial"/>
          <w:color w:val="000000" w:themeColor="text1"/>
          <w:sz w:val="24"/>
          <w:szCs w:val="24"/>
          <w:lang w:val="es-ES_tradnl"/>
        </w:rPr>
      </w:pPr>
      <w:r w:rsidRPr="00124B2C">
        <w:rPr>
          <w:rFonts w:ascii="Arial" w:hAnsi="Arial" w:cs="Arial"/>
          <w:color w:val="000000" w:themeColor="text1"/>
          <w:sz w:val="24"/>
          <w:szCs w:val="24"/>
          <w:lang w:val="es-ES_tradnl"/>
        </w:rPr>
        <w:t>C</w:t>
      </w:r>
      <w:r w:rsidR="00270C66" w:rsidRPr="00124B2C">
        <w:rPr>
          <w:rFonts w:ascii="Arial" w:hAnsi="Arial" w:cs="Arial"/>
          <w:color w:val="000000" w:themeColor="text1"/>
          <w:sz w:val="24"/>
          <w:szCs w:val="24"/>
          <w:lang w:val="es-ES_tradnl"/>
        </w:rPr>
        <w:t>ualquier documentación que sirva para confirmar y respaldar los reportes de afectaciones, sean estos emitidos por una institución pública o privada que favorezca las actividades de identificación y compensación.</w:t>
      </w:r>
    </w:p>
    <w:p w14:paraId="6ABC2780" w14:textId="4F4439B5" w:rsidR="00F471CD" w:rsidRPr="00124B2C" w:rsidRDefault="00F471CD">
      <w:pPr>
        <w:autoSpaceDE w:val="0"/>
        <w:autoSpaceDN w:val="0"/>
        <w:adjustRightInd w:val="0"/>
        <w:spacing w:after="0" w:line="240" w:lineRule="auto"/>
        <w:jc w:val="both"/>
        <w:rPr>
          <w:rFonts w:ascii="Arial" w:hAnsi="Arial" w:cs="Arial"/>
          <w:color w:val="000000" w:themeColor="text1"/>
          <w:sz w:val="24"/>
          <w:szCs w:val="24"/>
          <w:lang w:val="es-ES_tradnl"/>
        </w:rPr>
      </w:pPr>
    </w:p>
    <w:p w14:paraId="0766B74A" w14:textId="34065429" w:rsidR="00F471CD" w:rsidRPr="00124B2C" w:rsidRDefault="00F471CD">
      <w:pPr>
        <w:pStyle w:val="Prrafodelista"/>
        <w:numPr>
          <w:ilvl w:val="0"/>
          <w:numId w:val="21"/>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sz w:val="24"/>
          <w:szCs w:val="24"/>
          <w:lang w:val="es-ES_tradnl"/>
        </w:rPr>
        <w:t>Registro fotográfico: constituye la evidencia visual de las afectaciones y mejoras identificadas sujetas a evaluar.</w:t>
      </w:r>
    </w:p>
    <w:p w14:paraId="017CC860" w14:textId="2B1FAA6C" w:rsidR="00F471CD" w:rsidRPr="00124B2C" w:rsidRDefault="00F471CD">
      <w:pPr>
        <w:autoSpaceDE w:val="0"/>
        <w:autoSpaceDN w:val="0"/>
        <w:adjustRightInd w:val="0"/>
        <w:spacing w:after="0" w:line="240" w:lineRule="auto"/>
        <w:jc w:val="both"/>
        <w:rPr>
          <w:rFonts w:ascii="Arial" w:hAnsi="Arial" w:cs="Arial"/>
          <w:sz w:val="24"/>
          <w:szCs w:val="24"/>
          <w:lang w:val="es-ES_tradnl"/>
        </w:rPr>
      </w:pPr>
    </w:p>
    <w:p w14:paraId="78D9B6C4" w14:textId="6C22B613" w:rsidR="00F471CD" w:rsidRPr="00124B2C" w:rsidRDefault="00F471CD">
      <w:pPr>
        <w:pStyle w:val="Prrafodelista"/>
        <w:numPr>
          <w:ilvl w:val="0"/>
          <w:numId w:val="21"/>
        </w:numPr>
        <w:autoSpaceDE w:val="0"/>
        <w:autoSpaceDN w:val="0"/>
        <w:adjustRightInd w:val="0"/>
        <w:spacing w:after="0" w:line="240" w:lineRule="auto"/>
        <w:jc w:val="both"/>
        <w:rPr>
          <w:rFonts w:ascii="Arial" w:hAnsi="Arial" w:cs="Arial"/>
          <w:sz w:val="24"/>
          <w:szCs w:val="24"/>
          <w:lang w:val="es-ES_tradnl"/>
        </w:rPr>
      </w:pPr>
      <w:r w:rsidRPr="00124B2C">
        <w:rPr>
          <w:rFonts w:ascii="Arial" w:hAnsi="Arial" w:cs="Arial"/>
          <w:sz w:val="24"/>
          <w:szCs w:val="24"/>
          <w:lang w:val="es-ES_tradnl"/>
        </w:rPr>
        <w:t>Imagen satelital: suponen una representación visual y evidencia a gran escala que reflejará datos e informaciones sobre el terreno afectado y los caminos rehabilitados.</w:t>
      </w:r>
    </w:p>
    <w:p w14:paraId="7876D36D" w14:textId="77777777" w:rsidR="007B0BE3" w:rsidRPr="00124B2C" w:rsidRDefault="007B0BE3" w:rsidP="00D0492D">
      <w:pPr>
        <w:pStyle w:val="Prrafodelista"/>
        <w:spacing w:after="0" w:line="240" w:lineRule="auto"/>
        <w:ind w:left="567"/>
        <w:jc w:val="both"/>
        <w:rPr>
          <w:rFonts w:ascii="Arial" w:hAnsi="Arial" w:cs="Arial"/>
          <w:color w:val="4F81BD"/>
          <w:sz w:val="24"/>
          <w:szCs w:val="24"/>
          <w:lang w:val="es-ES_tradnl"/>
        </w:rPr>
      </w:pPr>
    </w:p>
    <w:p w14:paraId="0499D82E" w14:textId="77777777" w:rsidR="00FE481C" w:rsidRPr="00124B2C" w:rsidRDefault="00FE481C" w:rsidP="00D0492D">
      <w:pPr>
        <w:spacing w:after="0" w:line="240" w:lineRule="auto"/>
        <w:rPr>
          <w:lang w:val="es-ES_tradnl"/>
        </w:rPr>
      </w:pPr>
    </w:p>
    <w:p w14:paraId="04C67C5B" w14:textId="77777777" w:rsidR="00FE481C" w:rsidRPr="00124B2C" w:rsidRDefault="00FE481C" w:rsidP="00D0492D">
      <w:pPr>
        <w:spacing w:after="0" w:line="240" w:lineRule="auto"/>
        <w:rPr>
          <w:lang w:val="es-ES_tradnl"/>
        </w:rPr>
      </w:pPr>
    </w:p>
    <w:sectPr w:rsidR="00FE481C" w:rsidRPr="00124B2C" w:rsidSect="005F29E5">
      <w:headerReference w:type="default" r:id="rId19"/>
      <w:footerReference w:type="default" r:id="rId20"/>
      <w:pgSz w:w="12240" w:h="15840" w:code="1"/>
      <w:pgMar w:top="1276" w:right="900" w:bottom="1276" w:left="993" w:header="708" w:footer="547" w:gutter="0"/>
      <w:pgNumType w:start="1"/>
      <w:cols w:space="708"/>
      <w:titlePg/>
      <w:docGrid w:linePitch="360"/>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1B354BF4" w16cid:durableId="212494F7"/>
  <w16cid:commentId w16cid:paraId="143B7909" w16cid:durableId="212494F8"/>
  <w16cid:commentId w16cid:paraId="7E34684B" w16cid:durableId="2124A43B"/>
  <w16cid:commentId w16cid:paraId="4E56BFE1" w16cid:durableId="2124A024"/>
  <w16cid:commentId w16cid:paraId="4DD4390C" w16cid:durableId="212494FD"/>
  <w16cid:commentId w16cid:paraId="5AE9B84D" w16cid:durableId="212494FE"/>
  <w16cid:commentId w16cid:paraId="0D0BE8B1" w16cid:durableId="212494FF"/>
  <w16cid:commentId w16cid:paraId="74A9408C" w16cid:durableId="21249500"/>
  <w16cid:commentId w16cid:paraId="47593F47" w16cid:durableId="21249503"/>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F879C59" w14:textId="77777777" w:rsidR="00B923D9" w:rsidRDefault="00B923D9" w:rsidP="006A7DDA">
      <w:pPr>
        <w:spacing w:after="0" w:line="240" w:lineRule="auto"/>
      </w:pPr>
      <w:r>
        <w:separator/>
      </w:r>
    </w:p>
  </w:endnote>
  <w:endnote w:type="continuationSeparator" w:id="0">
    <w:p w14:paraId="5A8A5396" w14:textId="77777777" w:rsidR="00B923D9" w:rsidRDefault="00B923D9" w:rsidP="006A7D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5000" w:type="pct"/>
      <w:jc w:val="right"/>
      <w:tblCellMar>
        <w:top w:w="115" w:type="dxa"/>
        <w:left w:w="115" w:type="dxa"/>
        <w:bottom w:w="115" w:type="dxa"/>
        <w:right w:w="115" w:type="dxa"/>
      </w:tblCellMar>
      <w:tblLook w:val="04A0" w:firstRow="1" w:lastRow="0" w:firstColumn="1" w:lastColumn="0" w:noHBand="0" w:noVBand="1"/>
    </w:tblPr>
    <w:tblGrid>
      <w:gridCol w:w="9830"/>
      <w:gridCol w:w="517"/>
    </w:tblGrid>
    <w:tr w:rsidR="00855975" w14:paraId="2B80F3DD" w14:textId="77777777">
      <w:trPr>
        <w:jc w:val="right"/>
      </w:trPr>
      <w:tc>
        <w:tcPr>
          <w:tcW w:w="4795" w:type="dxa"/>
          <w:vAlign w:val="center"/>
        </w:tcPr>
        <w:sdt>
          <w:sdtPr>
            <w:rPr>
              <w:caps/>
              <w:color w:val="000000" w:themeColor="text1"/>
            </w:rPr>
            <w:alias w:val="Autor"/>
            <w:tag w:val=""/>
            <w:id w:val="-885724485"/>
            <w:placeholder>
              <w:docPart w:val="15A585E8DBA54925946FB413D90F1D3C"/>
            </w:placeholder>
            <w:dataBinding w:prefixMappings="xmlns:ns0='http://purl.org/dc/elements/1.1/' xmlns:ns1='http://schemas.openxmlformats.org/package/2006/metadata/core-properties' " w:xpath="/ns1:coreProperties[1]/ns0:creator[1]" w:storeItemID="{6C3C8BC8-F283-45AE-878A-BAB7291924A1}"/>
            <w:text/>
          </w:sdtPr>
          <w:sdtEndPr/>
          <w:sdtContent>
            <w:p w14:paraId="55CB21AD" w14:textId="77777777" w:rsidR="00855975" w:rsidRDefault="00855975" w:rsidP="00AF56F9">
              <w:pPr>
                <w:pStyle w:val="Encabezado"/>
                <w:jc w:val="right"/>
                <w:rPr>
                  <w:caps/>
                  <w:color w:val="000000" w:themeColor="text1"/>
                </w:rPr>
              </w:pPr>
              <w:r>
                <w:rPr>
                  <w:caps/>
                  <w:color w:val="000000" w:themeColor="text1"/>
                </w:rPr>
                <w:t>REHABILITACION DE CAMINOS VECINALES</w:t>
              </w:r>
            </w:p>
          </w:sdtContent>
        </w:sdt>
      </w:tc>
      <w:tc>
        <w:tcPr>
          <w:tcW w:w="250" w:type="pct"/>
          <w:shd w:val="clear" w:color="auto" w:fill="ED7D31" w:themeFill="accent2"/>
          <w:vAlign w:val="center"/>
        </w:tcPr>
        <w:p w14:paraId="6CD7BD2A" w14:textId="22478B30" w:rsidR="00855975" w:rsidRDefault="00855975">
          <w:pPr>
            <w:pStyle w:val="Piedepgina"/>
            <w:jc w:val="center"/>
            <w:rPr>
              <w:color w:val="FFFFFF" w:themeColor="background1"/>
            </w:rPr>
          </w:pPr>
          <w:r>
            <w:rPr>
              <w:color w:val="FFFFFF" w:themeColor="background1"/>
            </w:rPr>
            <w:fldChar w:fldCharType="begin"/>
          </w:r>
          <w:r>
            <w:rPr>
              <w:color w:val="FFFFFF" w:themeColor="background1"/>
            </w:rPr>
            <w:instrText>PAGE   \* MERGEFORMAT</w:instrText>
          </w:r>
          <w:r>
            <w:rPr>
              <w:color w:val="FFFFFF" w:themeColor="background1"/>
            </w:rPr>
            <w:fldChar w:fldCharType="separate"/>
          </w:r>
          <w:r w:rsidR="00A71DD5">
            <w:rPr>
              <w:noProof/>
              <w:color w:val="FFFFFF" w:themeColor="background1"/>
            </w:rPr>
            <w:t>16</w:t>
          </w:r>
          <w:r>
            <w:rPr>
              <w:color w:val="FFFFFF" w:themeColor="background1"/>
            </w:rPr>
            <w:fldChar w:fldCharType="end"/>
          </w:r>
        </w:p>
      </w:tc>
    </w:tr>
  </w:tbl>
  <w:p w14:paraId="0D1825A7" w14:textId="77777777" w:rsidR="00855975" w:rsidRDefault="00855975">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0BBA47C" w14:textId="77777777" w:rsidR="00B923D9" w:rsidRDefault="00B923D9" w:rsidP="006A7DDA">
      <w:pPr>
        <w:spacing w:after="0" w:line="240" w:lineRule="auto"/>
      </w:pPr>
      <w:r>
        <w:separator/>
      </w:r>
    </w:p>
  </w:footnote>
  <w:footnote w:type="continuationSeparator" w:id="0">
    <w:p w14:paraId="13AF5A2C" w14:textId="77777777" w:rsidR="00B923D9" w:rsidRDefault="00B923D9" w:rsidP="006A7D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EFCE44D" w14:textId="77777777" w:rsidR="00855975" w:rsidRDefault="00855975">
    <w:pPr>
      <w:pStyle w:val="Encabezado"/>
    </w:pPr>
    <w:r>
      <w:rPr>
        <w:noProof/>
        <w:lang w:val="es-DO" w:eastAsia="es-DO"/>
      </w:rPr>
      <mc:AlternateContent>
        <mc:Choice Requires="wps">
          <w:drawing>
            <wp:anchor distT="0" distB="0" distL="114300" distR="114300" simplePos="0" relativeHeight="251658240" behindDoc="0" locked="0" layoutInCell="0" allowOverlap="1" wp14:anchorId="2EFCF25C" wp14:editId="38EA8E3C">
              <wp:simplePos x="0" y="0"/>
              <wp:positionH relativeFrom="page">
                <wp:posOffset>6696075</wp:posOffset>
              </wp:positionH>
              <wp:positionV relativeFrom="topMargin">
                <wp:posOffset>371475</wp:posOffset>
              </wp:positionV>
              <wp:extent cx="1068070" cy="170815"/>
              <wp:effectExtent l="0" t="0" r="0" b="635"/>
              <wp:wrapNone/>
              <wp:docPr id="221" name="Cuadro de texto 2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8070" cy="170815"/>
                      </a:xfrm>
                      <a:prstGeom prst="rect">
                        <a:avLst/>
                      </a:prstGeom>
                      <a:solidFill>
                        <a:schemeClr val="accent2"/>
                      </a:solidFill>
                      <a:ln>
                        <a:noFill/>
                      </a:ln>
                    </wps:spPr>
                    <wps:txbx>
                      <w:txbxContent>
                        <w:p w14:paraId="5588037C" w14:textId="77777777" w:rsidR="00855975" w:rsidRDefault="00855975" w:rsidP="006A7DDA">
                          <w:pPr>
                            <w:spacing w:after="0" w:line="240" w:lineRule="auto"/>
                            <w:rPr>
                              <w:color w:val="FFFFFF" w:themeColor="background1"/>
                            </w:rPr>
                          </w:pPr>
                          <w:r>
                            <w:rPr>
                              <w:color w:val="FFFFFF" w:themeColor="background1"/>
                            </w:rPr>
                            <w:t xml:space="preserve">        MOPC</w:t>
                          </w:r>
                        </w:p>
                      </w:txbxContent>
                    </wps:txbx>
                    <wps:bodyPr rot="0" vert="horz" wrap="square" lIns="91440" tIns="0" rIns="91440" bIns="0" anchor="ctr" anchorCtr="0" upright="1">
                      <a:spAutoFit/>
                    </wps:bodyPr>
                  </wps:wsp>
                </a:graphicData>
              </a:graphic>
              <wp14:sizeRelH relativeFrom="rightMargin">
                <wp14:pctWidth>0</wp14:pctWidth>
              </wp14:sizeRelH>
              <wp14:sizeRelV relativeFrom="page">
                <wp14:pctHeight>0</wp14:pctHeight>
              </wp14:sizeRelV>
            </wp:anchor>
          </w:drawing>
        </mc:Choice>
        <mc:Fallback>
          <w:pict>
            <v:shapetype w14:anchorId="2EFCF25C" id="_x0000_t202" coordsize="21600,21600" o:spt="202" path="m,l,21600r21600,l21600,xe">
              <v:stroke joinstyle="miter"/>
              <v:path gradientshapeok="t" o:connecttype="rect"/>
            </v:shapetype>
            <v:shape id="Cuadro de texto 221" o:spid="_x0000_s1028" type="#_x0000_t202" style="position:absolute;margin-left:527.25pt;margin-top:29.25pt;width:84.1pt;height:13.45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top-margin-area;mso-width-percent: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" o:allowincell="f" fillcolor="#ed7d31 [3205]" stroked="f">
              <v:textbox style="mso-fit-shape-to-text:t" inset=",0,,0">
                <w:txbxContent>
                  <w:p w14:paraId="5588037C" w14:textId="77777777" w:rsidR="00855975" w:rsidRDefault="00855975" w:rsidP="006A7DDA">
                    <w:pPr>
                      <w:spacing w:after="0" w:line="240" w:lineRule="auto"/>
                      <w:rPr>
                        <w:color w:val="FFFFFF" w:themeColor="background1"/>
                      </w:rPr>
                    </w:pPr>
                    <w:r>
                      <w:rPr>
                        <w:color w:val="FFFFFF" w:themeColor="background1"/>
                      </w:rPr>
                      <w:t xml:space="preserve">        MOPC</w:t>
                    </w:r>
                  </w:p>
                </w:txbxContent>
              </v:textbox>
              <w10:wrap anchorx="page" anchory="margin"/>
            </v:shape>
          </w:pict>
        </mc:Fallback>
      </mc:AlternateContent>
    </w:r>
    <w:r>
      <w:rPr>
        <w:noProof/>
        <w:lang w:val="es-DO" w:eastAsia="es-DO"/>
      </w:rPr>
      <mc:AlternateContent>
        <mc:Choice Requires="wps">
          <w:drawing>
            <wp:anchor distT="0" distB="0" distL="114300" distR="114300" simplePos="0" relativeHeight="251659264" behindDoc="0" locked="0" layoutInCell="0" allowOverlap="1" wp14:anchorId="195F7355" wp14:editId="7DD84E0E">
              <wp:simplePos x="0" y="0"/>
              <wp:positionH relativeFrom="margin">
                <wp:posOffset>-609600</wp:posOffset>
              </wp:positionH>
              <wp:positionV relativeFrom="topMargin">
                <wp:posOffset>374015</wp:posOffset>
              </wp:positionV>
              <wp:extent cx="5943600" cy="173990"/>
              <wp:effectExtent l="0" t="0" r="0" b="635"/>
              <wp:wrapNone/>
              <wp:docPr id="220" name="Cuadro de texto 2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43600" cy="1739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C0D22F" w14:textId="364D5EE2" w:rsidR="00855975" w:rsidRDefault="00855975" w:rsidP="006A7DDA">
                          <w:pPr>
                            <w:spacing w:after="0" w:line="240" w:lineRule="auto"/>
                            <w:jc w:val="right"/>
                          </w:pPr>
                          <w:r>
                            <w:t xml:space="preserve">   19/07/2018                                                    BORRADOR PLAN DE RESTITUCION DE DERECHOS DE VIA.</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 w14:anchorId="195F7355" id="Cuadro de texto 220" o:spid="_x0000_s1029" type="#_x0000_t202" style="position:absolute;margin-left:-48pt;margin-top:29.45pt;width:468pt;height:13.7pt;z-index:251659264;visibility:visible;mso-wrap-style:square;mso-width-percent:1000;mso-height-percent:0;mso-wrap-distance-left:9pt;mso-wrap-distance-top:0;mso-wrap-distance-right:9pt;mso-wrap-distance-bottom:0;mso-position-horizontal:absolute;mso-position-horizontal-relative:margin;mso-position-vertical:absolute;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" o:allowincell="f" filled="f" stroked="f">
              <v:textbox style="mso-fit-shape-to-text:t" inset=",0,,0">
                <w:txbxContent>
                  <w:p w14:paraId="70C0D22F" w14:textId="364D5EE2" w:rsidR="00855975" w:rsidRDefault="00855975" w:rsidP="006A7DDA">
                    <w:pPr>
                      <w:spacing w:after="0" w:line="240" w:lineRule="auto"/>
                      <w:jc w:val="right"/>
                    </w:pPr>
                    <w:r>
                      <w:t xml:space="preserve">   19/07/2018                                                    BORRADOR PLAN DE RESTITUCION DE DERECHOS DE VIA.</w:t>
                    </w:r>
                  </w:p>
                </w:txbxContent>
              </v:textbox>
              <w10:wrap anchorx="margin" anchory="margin"/>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2"/>
    <w:multiLevelType w:val="singleLevel"/>
    <w:tmpl w:val="CBE46F2A"/>
    <w:lvl w:ilvl="0">
      <w:start w:val="1"/>
      <w:numFmt w:val="bullet"/>
      <w:pStyle w:val="Listaconvietas3"/>
      <w:lvlText w:val=""/>
      <w:lvlJc w:val="left"/>
      <w:pPr>
        <w:tabs>
          <w:tab w:val="num" w:pos="926"/>
        </w:tabs>
        <w:ind w:left="926" w:hanging="360"/>
      </w:pPr>
      <w:rPr>
        <w:rFonts w:ascii="Symbol" w:hAnsi="Symbol" w:hint="default"/>
      </w:rPr>
    </w:lvl>
  </w:abstractNum>
  <w:abstractNum w:abstractNumId="1" w15:restartNumberingAfterBreak="0">
    <w:nsid w:val="FFFFFF83"/>
    <w:multiLevelType w:val="singleLevel"/>
    <w:tmpl w:val="2B28E81A"/>
    <w:lvl w:ilvl="0">
      <w:start w:val="1"/>
      <w:numFmt w:val="bullet"/>
      <w:pStyle w:val="Listaconvietas2"/>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B73E64CE"/>
    <w:lvl w:ilvl="0">
      <w:start w:val="1"/>
      <w:numFmt w:val="bullet"/>
      <w:pStyle w:val="Listaconvietas"/>
      <w:lvlText w:val=""/>
      <w:lvlJc w:val="left"/>
      <w:pPr>
        <w:tabs>
          <w:tab w:val="num" w:pos="360"/>
        </w:tabs>
        <w:ind w:left="360" w:hanging="360"/>
      </w:pPr>
      <w:rPr>
        <w:rFonts w:ascii="Symbol" w:hAnsi="Symbol" w:hint="default"/>
        <w:sz w:val="22"/>
      </w:rPr>
    </w:lvl>
  </w:abstractNum>
  <w:abstractNum w:abstractNumId="3" w15:restartNumberingAfterBreak="0">
    <w:nsid w:val="00C54321"/>
    <w:multiLevelType w:val="hybridMultilevel"/>
    <w:tmpl w:val="63B8FDFE"/>
    <w:lvl w:ilvl="0" w:tplc="49B86BEA">
      <w:start w:val="1"/>
      <w:numFmt w:val="bullet"/>
      <w:lvlText w:val="-"/>
      <w:lvlJc w:val="left"/>
      <w:pPr>
        <w:ind w:left="720" w:hanging="360"/>
      </w:pPr>
      <w:rPr>
        <w:rFonts w:ascii="Calibri" w:eastAsiaTheme="minorHAnsi" w:hAnsi="Calibri" w:cstheme="minorBidi" w:hint="default"/>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abstractNum w:abstractNumId="4" w15:restartNumberingAfterBreak="0">
    <w:nsid w:val="01791E3F"/>
    <w:multiLevelType w:val="hybridMultilevel"/>
    <w:tmpl w:val="2E0E178A"/>
    <w:lvl w:ilvl="0" w:tplc="0C0A0019">
      <w:start w:val="1"/>
      <w:numFmt w:val="lowerLetter"/>
      <w:lvlText w:val="%1."/>
      <w:lvlJc w:val="left"/>
      <w:pPr>
        <w:ind w:left="1620" w:hanging="360"/>
      </w:pPr>
    </w:lvl>
    <w:lvl w:ilvl="1" w:tplc="0C0A0019" w:tentative="1">
      <w:start w:val="1"/>
      <w:numFmt w:val="lowerLetter"/>
      <w:lvlText w:val="%2."/>
      <w:lvlJc w:val="left"/>
      <w:pPr>
        <w:ind w:left="2340" w:hanging="360"/>
      </w:pPr>
    </w:lvl>
    <w:lvl w:ilvl="2" w:tplc="0C0A001B" w:tentative="1">
      <w:start w:val="1"/>
      <w:numFmt w:val="lowerRoman"/>
      <w:lvlText w:val="%3."/>
      <w:lvlJc w:val="right"/>
      <w:pPr>
        <w:ind w:left="3060" w:hanging="180"/>
      </w:pPr>
    </w:lvl>
    <w:lvl w:ilvl="3" w:tplc="0C0A000F" w:tentative="1">
      <w:start w:val="1"/>
      <w:numFmt w:val="decimal"/>
      <w:lvlText w:val="%4."/>
      <w:lvlJc w:val="left"/>
      <w:pPr>
        <w:ind w:left="3780" w:hanging="360"/>
      </w:pPr>
    </w:lvl>
    <w:lvl w:ilvl="4" w:tplc="0C0A0019" w:tentative="1">
      <w:start w:val="1"/>
      <w:numFmt w:val="lowerLetter"/>
      <w:lvlText w:val="%5."/>
      <w:lvlJc w:val="left"/>
      <w:pPr>
        <w:ind w:left="4500" w:hanging="360"/>
      </w:pPr>
    </w:lvl>
    <w:lvl w:ilvl="5" w:tplc="0C0A001B" w:tentative="1">
      <w:start w:val="1"/>
      <w:numFmt w:val="lowerRoman"/>
      <w:lvlText w:val="%6."/>
      <w:lvlJc w:val="right"/>
      <w:pPr>
        <w:ind w:left="5220" w:hanging="180"/>
      </w:pPr>
    </w:lvl>
    <w:lvl w:ilvl="6" w:tplc="0C0A000F" w:tentative="1">
      <w:start w:val="1"/>
      <w:numFmt w:val="decimal"/>
      <w:lvlText w:val="%7."/>
      <w:lvlJc w:val="left"/>
      <w:pPr>
        <w:ind w:left="5940" w:hanging="360"/>
      </w:pPr>
    </w:lvl>
    <w:lvl w:ilvl="7" w:tplc="0C0A0019" w:tentative="1">
      <w:start w:val="1"/>
      <w:numFmt w:val="lowerLetter"/>
      <w:lvlText w:val="%8."/>
      <w:lvlJc w:val="left"/>
      <w:pPr>
        <w:ind w:left="6660" w:hanging="360"/>
      </w:pPr>
    </w:lvl>
    <w:lvl w:ilvl="8" w:tplc="0C0A001B" w:tentative="1">
      <w:start w:val="1"/>
      <w:numFmt w:val="lowerRoman"/>
      <w:lvlText w:val="%9."/>
      <w:lvlJc w:val="right"/>
      <w:pPr>
        <w:ind w:left="7380" w:hanging="180"/>
      </w:pPr>
    </w:lvl>
  </w:abstractNum>
  <w:abstractNum w:abstractNumId="5" w15:restartNumberingAfterBreak="0">
    <w:nsid w:val="05A41A66"/>
    <w:multiLevelType w:val="hybridMultilevel"/>
    <w:tmpl w:val="37786A6E"/>
    <w:lvl w:ilvl="0" w:tplc="4412F7B4">
      <w:start w:val="1"/>
      <w:numFmt w:val="lowerRoman"/>
      <w:lvlText w:val="(%1)"/>
      <w:lvlJc w:val="left"/>
      <w:pPr>
        <w:ind w:left="1288" w:hanging="720"/>
      </w:pPr>
      <w:rPr>
        <w:rFonts w:hint="default"/>
      </w:rPr>
    </w:lvl>
    <w:lvl w:ilvl="1" w:tplc="0C0A0019" w:tentative="1">
      <w:start w:val="1"/>
      <w:numFmt w:val="lowerLetter"/>
      <w:lvlText w:val="%2."/>
      <w:lvlJc w:val="left"/>
      <w:pPr>
        <w:ind w:left="1648" w:hanging="360"/>
      </w:pPr>
    </w:lvl>
    <w:lvl w:ilvl="2" w:tplc="0C0A001B" w:tentative="1">
      <w:start w:val="1"/>
      <w:numFmt w:val="lowerRoman"/>
      <w:lvlText w:val="%3."/>
      <w:lvlJc w:val="right"/>
      <w:pPr>
        <w:ind w:left="2368" w:hanging="180"/>
      </w:pPr>
    </w:lvl>
    <w:lvl w:ilvl="3" w:tplc="0C0A000F" w:tentative="1">
      <w:start w:val="1"/>
      <w:numFmt w:val="decimal"/>
      <w:lvlText w:val="%4."/>
      <w:lvlJc w:val="left"/>
      <w:pPr>
        <w:ind w:left="3088" w:hanging="360"/>
      </w:pPr>
    </w:lvl>
    <w:lvl w:ilvl="4" w:tplc="0C0A0019" w:tentative="1">
      <w:start w:val="1"/>
      <w:numFmt w:val="lowerLetter"/>
      <w:lvlText w:val="%5."/>
      <w:lvlJc w:val="left"/>
      <w:pPr>
        <w:ind w:left="3808" w:hanging="360"/>
      </w:pPr>
    </w:lvl>
    <w:lvl w:ilvl="5" w:tplc="0C0A001B" w:tentative="1">
      <w:start w:val="1"/>
      <w:numFmt w:val="lowerRoman"/>
      <w:lvlText w:val="%6."/>
      <w:lvlJc w:val="right"/>
      <w:pPr>
        <w:ind w:left="4528" w:hanging="180"/>
      </w:pPr>
    </w:lvl>
    <w:lvl w:ilvl="6" w:tplc="0C0A000F" w:tentative="1">
      <w:start w:val="1"/>
      <w:numFmt w:val="decimal"/>
      <w:lvlText w:val="%7."/>
      <w:lvlJc w:val="left"/>
      <w:pPr>
        <w:ind w:left="5248" w:hanging="360"/>
      </w:pPr>
    </w:lvl>
    <w:lvl w:ilvl="7" w:tplc="0C0A0019" w:tentative="1">
      <w:start w:val="1"/>
      <w:numFmt w:val="lowerLetter"/>
      <w:lvlText w:val="%8."/>
      <w:lvlJc w:val="left"/>
      <w:pPr>
        <w:ind w:left="5968" w:hanging="360"/>
      </w:pPr>
    </w:lvl>
    <w:lvl w:ilvl="8" w:tplc="0C0A001B" w:tentative="1">
      <w:start w:val="1"/>
      <w:numFmt w:val="lowerRoman"/>
      <w:lvlText w:val="%9."/>
      <w:lvlJc w:val="right"/>
      <w:pPr>
        <w:ind w:left="6688" w:hanging="180"/>
      </w:pPr>
    </w:lvl>
  </w:abstractNum>
  <w:abstractNum w:abstractNumId="6" w15:restartNumberingAfterBreak="0">
    <w:nsid w:val="05EF5563"/>
    <w:multiLevelType w:val="hybridMultilevel"/>
    <w:tmpl w:val="FD02C168"/>
    <w:lvl w:ilvl="0" w:tplc="1C0A0001">
      <w:start w:val="1"/>
      <w:numFmt w:val="bullet"/>
      <w:lvlText w:val=""/>
      <w:lvlJc w:val="left"/>
      <w:pPr>
        <w:ind w:left="780" w:hanging="360"/>
      </w:pPr>
      <w:rPr>
        <w:rFonts w:ascii="Symbol" w:hAnsi="Symbol" w:hint="default"/>
      </w:rPr>
    </w:lvl>
    <w:lvl w:ilvl="1" w:tplc="1C0A0003" w:tentative="1">
      <w:start w:val="1"/>
      <w:numFmt w:val="bullet"/>
      <w:lvlText w:val="o"/>
      <w:lvlJc w:val="left"/>
      <w:pPr>
        <w:ind w:left="1500" w:hanging="360"/>
      </w:pPr>
      <w:rPr>
        <w:rFonts w:ascii="Courier New" w:hAnsi="Courier New" w:cs="Courier New" w:hint="default"/>
      </w:rPr>
    </w:lvl>
    <w:lvl w:ilvl="2" w:tplc="1C0A0005" w:tentative="1">
      <w:start w:val="1"/>
      <w:numFmt w:val="bullet"/>
      <w:lvlText w:val=""/>
      <w:lvlJc w:val="left"/>
      <w:pPr>
        <w:ind w:left="2220" w:hanging="360"/>
      </w:pPr>
      <w:rPr>
        <w:rFonts w:ascii="Wingdings" w:hAnsi="Wingdings" w:hint="default"/>
      </w:rPr>
    </w:lvl>
    <w:lvl w:ilvl="3" w:tplc="1C0A0001" w:tentative="1">
      <w:start w:val="1"/>
      <w:numFmt w:val="bullet"/>
      <w:lvlText w:val=""/>
      <w:lvlJc w:val="left"/>
      <w:pPr>
        <w:ind w:left="2940" w:hanging="360"/>
      </w:pPr>
      <w:rPr>
        <w:rFonts w:ascii="Symbol" w:hAnsi="Symbol" w:hint="default"/>
      </w:rPr>
    </w:lvl>
    <w:lvl w:ilvl="4" w:tplc="1C0A0003" w:tentative="1">
      <w:start w:val="1"/>
      <w:numFmt w:val="bullet"/>
      <w:lvlText w:val="o"/>
      <w:lvlJc w:val="left"/>
      <w:pPr>
        <w:ind w:left="3660" w:hanging="360"/>
      </w:pPr>
      <w:rPr>
        <w:rFonts w:ascii="Courier New" w:hAnsi="Courier New" w:cs="Courier New" w:hint="default"/>
      </w:rPr>
    </w:lvl>
    <w:lvl w:ilvl="5" w:tplc="1C0A0005" w:tentative="1">
      <w:start w:val="1"/>
      <w:numFmt w:val="bullet"/>
      <w:lvlText w:val=""/>
      <w:lvlJc w:val="left"/>
      <w:pPr>
        <w:ind w:left="4380" w:hanging="360"/>
      </w:pPr>
      <w:rPr>
        <w:rFonts w:ascii="Wingdings" w:hAnsi="Wingdings" w:hint="default"/>
      </w:rPr>
    </w:lvl>
    <w:lvl w:ilvl="6" w:tplc="1C0A0001" w:tentative="1">
      <w:start w:val="1"/>
      <w:numFmt w:val="bullet"/>
      <w:lvlText w:val=""/>
      <w:lvlJc w:val="left"/>
      <w:pPr>
        <w:ind w:left="5100" w:hanging="360"/>
      </w:pPr>
      <w:rPr>
        <w:rFonts w:ascii="Symbol" w:hAnsi="Symbol" w:hint="default"/>
      </w:rPr>
    </w:lvl>
    <w:lvl w:ilvl="7" w:tplc="1C0A0003" w:tentative="1">
      <w:start w:val="1"/>
      <w:numFmt w:val="bullet"/>
      <w:lvlText w:val="o"/>
      <w:lvlJc w:val="left"/>
      <w:pPr>
        <w:ind w:left="5820" w:hanging="360"/>
      </w:pPr>
      <w:rPr>
        <w:rFonts w:ascii="Courier New" w:hAnsi="Courier New" w:cs="Courier New" w:hint="default"/>
      </w:rPr>
    </w:lvl>
    <w:lvl w:ilvl="8" w:tplc="1C0A0005" w:tentative="1">
      <w:start w:val="1"/>
      <w:numFmt w:val="bullet"/>
      <w:lvlText w:val=""/>
      <w:lvlJc w:val="left"/>
      <w:pPr>
        <w:ind w:left="6540" w:hanging="360"/>
      </w:pPr>
      <w:rPr>
        <w:rFonts w:ascii="Wingdings" w:hAnsi="Wingdings" w:hint="default"/>
      </w:rPr>
    </w:lvl>
  </w:abstractNum>
  <w:abstractNum w:abstractNumId="7" w15:restartNumberingAfterBreak="0">
    <w:nsid w:val="0E517D21"/>
    <w:multiLevelType w:val="hybridMultilevel"/>
    <w:tmpl w:val="AEDEF736"/>
    <w:lvl w:ilvl="0" w:tplc="1C0A0005">
      <w:start w:val="1"/>
      <w:numFmt w:val="bullet"/>
      <w:lvlText w:val=""/>
      <w:lvlJc w:val="left"/>
      <w:pPr>
        <w:ind w:left="1287" w:hanging="360"/>
      </w:pPr>
      <w:rPr>
        <w:rFonts w:ascii="Wingdings" w:hAnsi="Wingdings" w:hint="default"/>
      </w:rPr>
    </w:lvl>
    <w:lvl w:ilvl="1" w:tplc="1C0A0003" w:tentative="1">
      <w:start w:val="1"/>
      <w:numFmt w:val="bullet"/>
      <w:lvlText w:val="o"/>
      <w:lvlJc w:val="left"/>
      <w:pPr>
        <w:ind w:left="2007" w:hanging="360"/>
      </w:pPr>
      <w:rPr>
        <w:rFonts w:ascii="Courier New" w:hAnsi="Courier New" w:cs="Courier New" w:hint="default"/>
      </w:rPr>
    </w:lvl>
    <w:lvl w:ilvl="2" w:tplc="1C0A0005" w:tentative="1">
      <w:start w:val="1"/>
      <w:numFmt w:val="bullet"/>
      <w:lvlText w:val=""/>
      <w:lvlJc w:val="left"/>
      <w:pPr>
        <w:ind w:left="2727" w:hanging="360"/>
      </w:pPr>
      <w:rPr>
        <w:rFonts w:ascii="Wingdings" w:hAnsi="Wingdings" w:hint="default"/>
      </w:rPr>
    </w:lvl>
    <w:lvl w:ilvl="3" w:tplc="1C0A0001" w:tentative="1">
      <w:start w:val="1"/>
      <w:numFmt w:val="bullet"/>
      <w:lvlText w:val=""/>
      <w:lvlJc w:val="left"/>
      <w:pPr>
        <w:ind w:left="3447" w:hanging="360"/>
      </w:pPr>
      <w:rPr>
        <w:rFonts w:ascii="Symbol" w:hAnsi="Symbol" w:hint="default"/>
      </w:rPr>
    </w:lvl>
    <w:lvl w:ilvl="4" w:tplc="1C0A0003" w:tentative="1">
      <w:start w:val="1"/>
      <w:numFmt w:val="bullet"/>
      <w:lvlText w:val="o"/>
      <w:lvlJc w:val="left"/>
      <w:pPr>
        <w:ind w:left="4167" w:hanging="360"/>
      </w:pPr>
      <w:rPr>
        <w:rFonts w:ascii="Courier New" w:hAnsi="Courier New" w:cs="Courier New" w:hint="default"/>
      </w:rPr>
    </w:lvl>
    <w:lvl w:ilvl="5" w:tplc="1C0A0005" w:tentative="1">
      <w:start w:val="1"/>
      <w:numFmt w:val="bullet"/>
      <w:lvlText w:val=""/>
      <w:lvlJc w:val="left"/>
      <w:pPr>
        <w:ind w:left="4887" w:hanging="360"/>
      </w:pPr>
      <w:rPr>
        <w:rFonts w:ascii="Wingdings" w:hAnsi="Wingdings" w:hint="default"/>
      </w:rPr>
    </w:lvl>
    <w:lvl w:ilvl="6" w:tplc="1C0A0001" w:tentative="1">
      <w:start w:val="1"/>
      <w:numFmt w:val="bullet"/>
      <w:lvlText w:val=""/>
      <w:lvlJc w:val="left"/>
      <w:pPr>
        <w:ind w:left="5607" w:hanging="360"/>
      </w:pPr>
      <w:rPr>
        <w:rFonts w:ascii="Symbol" w:hAnsi="Symbol" w:hint="default"/>
      </w:rPr>
    </w:lvl>
    <w:lvl w:ilvl="7" w:tplc="1C0A0003" w:tentative="1">
      <w:start w:val="1"/>
      <w:numFmt w:val="bullet"/>
      <w:lvlText w:val="o"/>
      <w:lvlJc w:val="left"/>
      <w:pPr>
        <w:ind w:left="6327" w:hanging="360"/>
      </w:pPr>
      <w:rPr>
        <w:rFonts w:ascii="Courier New" w:hAnsi="Courier New" w:cs="Courier New" w:hint="default"/>
      </w:rPr>
    </w:lvl>
    <w:lvl w:ilvl="8" w:tplc="1C0A0005" w:tentative="1">
      <w:start w:val="1"/>
      <w:numFmt w:val="bullet"/>
      <w:lvlText w:val=""/>
      <w:lvlJc w:val="left"/>
      <w:pPr>
        <w:ind w:left="7047" w:hanging="360"/>
      </w:pPr>
      <w:rPr>
        <w:rFonts w:ascii="Wingdings" w:hAnsi="Wingdings" w:hint="default"/>
      </w:rPr>
    </w:lvl>
  </w:abstractNum>
  <w:abstractNum w:abstractNumId="8" w15:restartNumberingAfterBreak="0">
    <w:nsid w:val="13531B2B"/>
    <w:multiLevelType w:val="hybridMultilevel"/>
    <w:tmpl w:val="8744D592"/>
    <w:lvl w:ilvl="0" w:tplc="BE3ECBB6">
      <w:start w:val="1"/>
      <w:numFmt w:val="lowerRoman"/>
      <w:lvlText w:val="%1."/>
      <w:lvlJc w:val="left"/>
      <w:pPr>
        <w:ind w:left="1080" w:hanging="720"/>
      </w:pPr>
      <w:rPr>
        <w:rFonts w:hint="default"/>
      </w:rPr>
    </w:lvl>
    <w:lvl w:ilvl="1" w:tplc="1C0A0019" w:tentative="1">
      <w:start w:val="1"/>
      <w:numFmt w:val="lowerLetter"/>
      <w:lvlText w:val="%2."/>
      <w:lvlJc w:val="left"/>
      <w:pPr>
        <w:ind w:left="1440" w:hanging="360"/>
      </w:pPr>
    </w:lvl>
    <w:lvl w:ilvl="2" w:tplc="1C0A001B" w:tentative="1">
      <w:start w:val="1"/>
      <w:numFmt w:val="lowerRoman"/>
      <w:lvlText w:val="%3."/>
      <w:lvlJc w:val="right"/>
      <w:pPr>
        <w:ind w:left="2160" w:hanging="180"/>
      </w:pPr>
    </w:lvl>
    <w:lvl w:ilvl="3" w:tplc="1C0A000F" w:tentative="1">
      <w:start w:val="1"/>
      <w:numFmt w:val="decimal"/>
      <w:lvlText w:val="%4."/>
      <w:lvlJc w:val="left"/>
      <w:pPr>
        <w:ind w:left="2880" w:hanging="360"/>
      </w:pPr>
    </w:lvl>
    <w:lvl w:ilvl="4" w:tplc="1C0A0019" w:tentative="1">
      <w:start w:val="1"/>
      <w:numFmt w:val="lowerLetter"/>
      <w:lvlText w:val="%5."/>
      <w:lvlJc w:val="left"/>
      <w:pPr>
        <w:ind w:left="3600" w:hanging="360"/>
      </w:pPr>
    </w:lvl>
    <w:lvl w:ilvl="5" w:tplc="1C0A001B" w:tentative="1">
      <w:start w:val="1"/>
      <w:numFmt w:val="lowerRoman"/>
      <w:lvlText w:val="%6."/>
      <w:lvlJc w:val="right"/>
      <w:pPr>
        <w:ind w:left="4320" w:hanging="180"/>
      </w:pPr>
    </w:lvl>
    <w:lvl w:ilvl="6" w:tplc="1C0A000F" w:tentative="1">
      <w:start w:val="1"/>
      <w:numFmt w:val="decimal"/>
      <w:lvlText w:val="%7."/>
      <w:lvlJc w:val="left"/>
      <w:pPr>
        <w:ind w:left="5040" w:hanging="360"/>
      </w:pPr>
    </w:lvl>
    <w:lvl w:ilvl="7" w:tplc="1C0A0019" w:tentative="1">
      <w:start w:val="1"/>
      <w:numFmt w:val="lowerLetter"/>
      <w:lvlText w:val="%8."/>
      <w:lvlJc w:val="left"/>
      <w:pPr>
        <w:ind w:left="5760" w:hanging="360"/>
      </w:pPr>
    </w:lvl>
    <w:lvl w:ilvl="8" w:tplc="1C0A001B" w:tentative="1">
      <w:start w:val="1"/>
      <w:numFmt w:val="lowerRoman"/>
      <w:lvlText w:val="%9."/>
      <w:lvlJc w:val="right"/>
      <w:pPr>
        <w:ind w:left="6480" w:hanging="180"/>
      </w:pPr>
    </w:lvl>
  </w:abstractNum>
  <w:abstractNum w:abstractNumId="9" w15:restartNumberingAfterBreak="0">
    <w:nsid w:val="13F24D87"/>
    <w:multiLevelType w:val="hybridMultilevel"/>
    <w:tmpl w:val="458A19CA"/>
    <w:lvl w:ilvl="0" w:tplc="1C0A000F">
      <w:start w:val="1"/>
      <w:numFmt w:val="decimal"/>
      <w:lvlText w:val="%1."/>
      <w:lvlJc w:val="left"/>
      <w:pPr>
        <w:ind w:left="720" w:hanging="360"/>
      </w:pPr>
      <w:rPr>
        <w:rFonts w:hint="default"/>
      </w:rPr>
    </w:lvl>
    <w:lvl w:ilvl="1" w:tplc="1C0A0019" w:tentative="1">
      <w:start w:val="1"/>
      <w:numFmt w:val="lowerLetter"/>
      <w:lvlText w:val="%2."/>
      <w:lvlJc w:val="left"/>
      <w:pPr>
        <w:ind w:left="1440" w:hanging="360"/>
      </w:pPr>
    </w:lvl>
    <w:lvl w:ilvl="2" w:tplc="1C0A001B" w:tentative="1">
      <w:start w:val="1"/>
      <w:numFmt w:val="lowerRoman"/>
      <w:lvlText w:val="%3."/>
      <w:lvlJc w:val="right"/>
      <w:pPr>
        <w:ind w:left="2160" w:hanging="180"/>
      </w:pPr>
    </w:lvl>
    <w:lvl w:ilvl="3" w:tplc="1C0A000F" w:tentative="1">
      <w:start w:val="1"/>
      <w:numFmt w:val="decimal"/>
      <w:lvlText w:val="%4."/>
      <w:lvlJc w:val="left"/>
      <w:pPr>
        <w:ind w:left="2880" w:hanging="360"/>
      </w:pPr>
    </w:lvl>
    <w:lvl w:ilvl="4" w:tplc="1C0A0019" w:tentative="1">
      <w:start w:val="1"/>
      <w:numFmt w:val="lowerLetter"/>
      <w:lvlText w:val="%5."/>
      <w:lvlJc w:val="left"/>
      <w:pPr>
        <w:ind w:left="3600" w:hanging="360"/>
      </w:pPr>
    </w:lvl>
    <w:lvl w:ilvl="5" w:tplc="1C0A001B" w:tentative="1">
      <w:start w:val="1"/>
      <w:numFmt w:val="lowerRoman"/>
      <w:lvlText w:val="%6."/>
      <w:lvlJc w:val="right"/>
      <w:pPr>
        <w:ind w:left="4320" w:hanging="180"/>
      </w:pPr>
    </w:lvl>
    <w:lvl w:ilvl="6" w:tplc="1C0A000F" w:tentative="1">
      <w:start w:val="1"/>
      <w:numFmt w:val="decimal"/>
      <w:lvlText w:val="%7."/>
      <w:lvlJc w:val="left"/>
      <w:pPr>
        <w:ind w:left="5040" w:hanging="360"/>
      </w:pPr>
    </w:lvl>
    <w:lvl w:ilvl="7" w:tplc="1C0A0019" w:tentative="1">
      <w:start w:val="1"/>
      <w:numFmt w:val="lowerLetter"/>
      <w:lvlText w:val="%8."/>
      <w:lvlJc w:val="left"/>
      <w:pPr>
        <w:ind w:left="5760" w:hanging="360"/>
      </w:pPr>
    </w:lvl>
    <w:lvl w:ilvl="8" w:tplc="1C0A001B" w:tentative="1">
      <w:start w:val="1"/>
      <w:numFmt w:val="lowerRoman"/>
      <w:lvlText w:val="%9."/>
      <w:lvlJc w:val="right"/>
      <w:pPr>
        <w:ind w:left="6480" w:hanging="180"/>
      </w:pPr>
    </w:lvl>
  </w:abstractNum>
  <w:abstractNum w:abstractNumId="10" w15:restartNumberingAfterBreak="0">
    <w:nsid w:val="19A3369C"/>
    <w:multiLevelType w:val="hybridMultilevel"/>
    <w:tmpl w:val="7C2AF47C"/>
    <w:lvl w:ilvl="0" w:tplc="1C0A000F">
      <w:start w:val="1"/>
      <w:numFmt w:val="decimal"/>
      <w:lvlText w:val="%1."/>
      <w:lvlJc w:val="left"/>
      <w:pPr>
        <w:ind w:left="900" w:hanging="360"/>
      </w:pPr>
    </w:lvl>
    <w:lvl w:ilvl="1" w:tplc="1C0A0019" w:tentative="1">
      <w:start w:val="1"/>
      <w:numFmt w:val="lowerLetter"/>
      <w:lvlText w:val="%2."/>
      <w:lvlJc w:val="left"/>
      <w:pPr>
        <w:ind w:left="2007" w:hanging="360"/>
      </w:pPr>
    </w:lvl>
    <w:lvl w:ilvl="2" w:tplc="1C0A001B" w:tentative="1">
      <w:start w:val="1"/>
      <w:numFmt w:val="lowerRoman"/>
      <w:lvlText w:val="%3."/>
      <w:lvlJc w:val="right"/>
      <w:pPr>
        <w:ind w:left="2727" w:hanging="180"/>
      </w:pPr>
    </w:lvl>
    <w:lvl w:ilvl="3" w:tplc="1C0A000F" w:tentative="1">
      <w:start w:val="1"/>
      <w:numFmt w:val="decimal"/>
      <w:lvlText w:val="%4."/>
      <w:lvlJc w:val="left"/>
      <w:pPr>
        <w:ind w:left="3447" w:hanging="360"/>
      </w:pPr>
    </w:lvl>
    <w:lvl w:ilvl="4" w:tplc="1C0A0019" w:tentative="1">
      <w:start w:val="1"/>
      <w:numFmt w:val="lowerLetter"/>
      <w:lvlText w:val="%5."/>
      <w:lvlJc w:val="left"/>
      <w:pPr>
        <w:ind w:left="4167" w:hanging="360"/>
      </w:pPr>
    </w:lvl>
    <w:lvl w:ilvl="5" w:tplc="1C0A001B" w:tentative="1">
      <w:start w:val="1"/>
      <w:numFmt w:val="lowerRoman"/>
      <w:lvlText w:val="%6."/>
      <w:lvlJc w:val="right"/>
      <w:pPr>
        <w:ind w:left="4887" w:hanging="180"/>
      </w:pPr>
    </w:lvl>
    <w:lvl w:ilvl="6" w:tplc="1C0A000F" w:tentative="1">
      <w:start w:val="1"/>
      <w:numFmt w:val="decimal"/>
      <w:lvlText w:val="%7."/>
      <w:lvlJc w:val="left"/>
      <w:pPr>
        <w:ind w:left="5607" w:hanging="360"/>
      </w:pPr>
    </w:lvl>
    <w:lvl w:ilvl="7" w:tplc="1C0A0019" w:tentative="1">
      <w:start w:val="1"/>
      <w:numFmt w:val="lowerLetter"/>
      <w:lvlText w:val="%8."/>
      <w:lvlJc w:val="left"/>
      <w:pPr>
        <w:ind w:left="6327" w:hanging="360"/>
      </w:pPr>
    </w:lvl>
    <w:lvl w:ilvl="8" w:tplc="1C0A001B" w:tentative="1">
      <w:start w:val="1"/>
      <w:numFmt w:val="lowerRoman"/>
      <w:lvlText w:val="%9."/>
      <w:lvlJc w:val="right"/>
      <w:pPr>
        <w:ind w:left="7047" w:hanging="180"/>
      </w:pPr>
    </w:lvl>
  </w:abstractNum>
  <w:abstractNum w:abstractNumId="11" w15:restartNumberingAfterBreak="0">
    <w:nsid w:val="1B2176B3"/>
    <w:multiLevelType w:val="hybridMultilevel"/>
    <w:tmpl w:val="FBDCD5FE"/>
    <w:lvl w:ilvl="0" w:tplc="1C0A001B">
      <w:start w:val="1"/>
      <w:numFmt w:val="lowerRoman"/>
      <w:lvlText w:val="%1."/>
      <w:lvlJc w:val="right"/>
      <w:pPr>
        <w:ind w:left="1288" w:hanging="360"/>
      </w:pPr>
    </w:lvl>
    <w:lvl w:ilvl="1" w:tplc="1C0A0019" w:tentative="1">
      <w:start w:val="1"/>
      <w:numFmt w:val="lowerLetter"/>
      <w:lvlText w:val="%2."/>
      <w:lvlJc w:val="left"/>
      <w:pPr>
        <w:ind w:left="2008" w:hanging="360"/>
      </w:pPr>
    </w:lvl>
    <w:lvl w:ilvl="2" w:tplc="1C0A001B" w:tentative="1">
      <w:start w:val="1"/>
      <w:numFmt w:val="lowerRoman"/>
      <w:lvlText w:val="%3."/>
      <w:lvlJc w:val="right"/>
      <w:pPr>
        <w:ind w:left="2728" w:hanging="180"/>
      </w:pPr>
    </w:lvl>
    <w:lvl w:ilvl="3" w:tplc="1C0A000F" w:tentative="1">
      <w:start w:val="1"/>
      <w:numFmt w:val="decimal"/>
      <w:lvlText w:val="%4."/>
      <w:lvlJc w:val="left"/>
      <w:pPr>
        <w:ind w:left="3448" w:hanging="360"/>
      </w:pPr>
    </w:lvl>
    <w:lvl w:ilvl="4" w:tplc="1C0A0019" w:tentative="1">
      <w:start w:val="1"/>
      <w:numFmt w:val="lowerLetter"/>
      <w:lvlText w:val="%5."/>
      <w:lvlJc w:val="left"/>
      <w:pPr>
        <w:ind w:left="4168" w:hanging="360"/>
      </w:pPr>
    </w:lvl>
    <w:lvl w:ilvl="5" w:tplc="1C0A001B" w:tentative="1">
      <w:start w:val="1"/>
      <w:numFmt w:val="lowerRoman"/>
      <w:lvlText w:val="%6."/>
      <w:lvlJc w:val="right"/>
      <w:pPr>
        <w:ind w:left="4888" w:hanging="180"/>
      </w:pPr>
    </w:lvl>
    <w:lvl w:ilvl="6" w:tplc="1C0A000F" w:tentative="1">
      <w:start w:val="1"/>
      <w:numFmt w:val="decimal"/>
      <w:lvlText w:val="%7."/>
      <w:lvlJc w:val="left"/>
      <w:pPr>
        <w:ind w:left="5608" w:hanging="360"/>
      </w:pPr>
    </w:lvl>
    <w:lvl w:ilvl="7" w:tplc="1C0A0019" w:tentative="1">
      <w:start w:val="1"/>
      <w:numFmt w:val="lowerLetter"/>
      <w:lvlText w:val="%8."/>
      <w:lvlJc w:val="left"/>
      <w:pPr>
        <w:ind w:left="6328" w:hanging="360"/>
      </w:pPr>
    </w:lvl>
    <w:lvl w:ilvl="8" w:tplc="1C0A001B" w:tentative="1">
      <w:start w:val="1"/>
      <w:numFmt w:val="lowerRoman"/>
      <w:lvlText w:val="%9."/>
      <w:lvlJc w:val="right"/>
      <w:pPr>
        <w:ind w:left="7048" w:hanging="180"/>
      </w:pPr>
    </w:lvl>
  </w:abstractNum>
  <w:abstractNum w:abstractNumId="12" w15:restartNumberingAfterBreak="0">
    <w:nsid w:val="20AD573C"/>
    <w:multiLevelType w:val="hybridMultilevel"/>
    <w:tmpl w:val="B4E2EC70"/>
    <w:lvl w:ilvl="0" w:tplc="1C0A000F">
      <w:start w:val="1"/>
      <w:numFmt w:val="decimal"/>
      <w:lvlText w:val="%1."/>
      <w:lvlJc w:val="left"/>
      <w:pPr>
        <w:ind w:left="1287" w:hanging="360"/>
      </w:pPr>
    </w:lvl>
    <w:lvl w:ilvl="1" w:tplc="1C0A0019" w:tentative="1">
      <w:start w:val="1"/>
      <w:numFmt w:val="lowerLetter"/>
      <w:lvlText w:val="%2."/>
      <w:lvlJc w:val="left"/>
      <w:pPr>
        <w:ind w:left="2007" w:hanging="360"/>
      </w:pPr>
    </w:lvl>
    <w:lvl w:ilvl="2" w:tplc="1C0A001B" w:tentative="1">
      <w:start w:val="1"/>
      <w:numFmt w:val="lowerRoman"/>
      <w:lvlText w:val="%3."/>
      <w:lvlJc w:val="right"/>
      <w:pPr>
        <w:ind w:left="2727" w:hanging="180"/>
      </w:pPr>
    </w:lvl>
    <w:lvl w:ilvl="3" w:tplc="1C0A000F" w:tentative="1">
      <w:start w:val="1"/>
      <w:numFmt w:val="decimal"/>
      <w:lvlText w:val="%4."/>
      <w:lvlJc w:val="left"/>
      <w:pPr>
        <w:ind w:left="3447" w:hanging="360"/>
      </w:pPr>
    </w:lvl>
    <w:lvl w:ilvl="4" w:tplc="1C0A0019" w:tentative="1">
      <w:start w:val="1"/>
      <w:numFmt w:val="lowerLetter"/>
      <w:lvlText w:val="%5."/>
      <w:lvlJc w:val="left"/>
      <w:pPr>
        <w:ind w:left="4167" w:hanging="360"/>
      </w:pPr>
    </w:lvl>
    <w:lvl w:ilvl="5" w:tplc="1C0A001B" w:tentative="1">
      <w:start w:val="1"/>
      <w:numFmt w:val="lowerRoman"/>
      <w:lvlText w:val="%6."/>
      <w:lvlJc w:val="right"/>
      <w:pPr>
        <w:ind w:left="4887" w:hanging="180"/>
      </w:pPr>
    </w:lvl>
    <w:lvl w:ilvl="6" w:tplc="1C0A000F" w:tentative="1">
      <w:start w:val="1"/>
      <w:numFmt w:val="decimal"/>
      <w:lvlText w:val="%7."/>
      <w:lvlJc w:val="left"/>
      <w:pPr>
        <w:ind w:left="5607" w:hanging="360"/>
      </w:pPr>
    </w:lvl>
    <w:lvl w:ilvl="7" w:tplc="1C0A0019" w:tentative="1">
      <w:start w:val="1"/>
      <w:numFmt w:val="lowerLetter"/>
      <w:lvlText w:val="%8."/>
      <w:lvlJc w:val="left"/>
      <w:pPr>
        <w:ind w:left="6327" w:hanging="360"/>
      </w:pPr>
    </w:lvl>
    <w:lvl w:ilvl="8" w:tplc="1C0A001B" w:tentative="1">
      <w:start w:val="1"/>
      <w:numFmt w:val="lowerRoman"/>
      <w:lvlText w:val="%9."/>
      <w:lvlJc w:val="right"/>
      <w:pPr>
        <w:ind w:left="7047" w:hanging="180"/>
      </w:pPr>
    </w:lvl>
  </w:abstractNum>
  <w:abstractNum w:abstractNumId="13" w15:restartNumberingAfterBreak="0">
    <w:nsid w:val="36620CE6"/>
    <w:multiLevelType w:val="hybridMultilevel"/>
    <w:tmpl w:val="FFF642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0024781"/>
    <w:multiLevelType w:val="hybridMultilevel"/>
    <w:tmpl w:val="A72818A2"/>
    <w:lvl w:ilvl="0" w:tplc="2CAC218E">
      <w:numFmt w:val="bullet"/>
      <w:lvlText w:val="-"/>
      <w:lvlJc w:val="left"/>
      <w:pPr>
        <w:ind w:left="1211" w:hanging="360"/>
      </w:pPr>
      <w:rPr>
        <w:rFonts w:ascii="Arial" w:eastAsiaTheme="minorHAnsi" w:hAnsi="Arial" w:cs="Arial" w:hint="default"/>
      </w:rPr>
    </w:lvl>
    <w:lvl w:ilvl="1" w:tplc="1C0A0003" w:tentative="1">
      <w:start w:val="1"/>
      <w:numFmt w:val="bullet"/>
      <w:lvlText w:val="o"/>
      <w:lvlJc w:val="left"/>
      <w:pPr>
        <w:ind w:left="1931" w:hanging="360"/>
      </w:pPr>
      <w:rPr>
        <w:rFonts w:ascii="Courier New" w:hAnsi="Courier New" w:cs="Courier New" w:hint="default"/>
      </w:rPr>
    </w:lvl>
    <w:lvl w:ilvl="2" w:tplc="1C0A0005" w:tentative="1">
      <w:start w:val="1"/>
      <w:numFmt w:val="bullet"/>
      <w:lvlText w:val=""/>
      <w:lvlJc w:val="left"/>
      <w:pPr>
        <w:ind w:left="2651" w:hanging="360"/>
      </w:pPr>
      <w:rPr>
        <w:rFonts w:ascii="Wingdings" w:hAnsi="Wingdings" w:hint="default"/>
      </w:rPr>
    </w:lvl>
    <w:lvl w:ilvl="3" w:tplc="1C0A0001" w:tentative="1">
      <w:start w:val="1"/>
      <w:numFmt w:val="bullet"/>
      <w:lvlText w:val=""/>
      <w:lvlJc w:val="left"/>
      <w:pPr>
        <w:ind w:left="3371" w:hanging="360"/>
      </w:pPr>
      <w:rPr>
        <w:rFonts w:ascii="Symbol" w:hAnsi="Symbol" w:hint="default"/>
      </w:rPr>
    </w:lvl>
    <w:lvl w:ilvl="4" w:tplc="1C0A0003" w:tentative="1">
      <w:start w:val="1"/>
      <w:numFmt w:val="bullet"/>
      <w:lvlText w:val="o"/>
      <w:lvlJc w:val="left"/>
      <w:pPr>
        <w:ind w:left="4091" w:hanging="360"/>
      </w:pPr>
      <w:rPr>
        <w:rFonts w:ascii="Courier New" w:hAnsi="Courier New" w:cs="Courier New" w:hint="default"/>
      </w:rPr>
    </w:lvl>
    <w:lvl w:ilvl="5" w:tplc="1C0A0005" w:tentative="1">
      <w:start w:val="1"/>
      <w:numFmt w:val="bullet"/>
      <w:lvlText w:val=""/>
      <w:lvlJc w:val="left"/>
      <w:pPr>
        <w:ind w:left="4811" w:hanging="360"/>
      </w:pPr>
      <w:rPr>
        <w:rFonts w:ascii="Wingdings" w:hAnsi="Wingdings" w:hint="default"/>
      </w:rPr>
    </w:lvl>
    <w:lvl w:ilvl="6" w:tplc="1C0A0001" w:tentative="1">
      <w:start w:val="1"/>
      <w:numFmt w:val="bullet"/>
      <w:lvlText w:val=""/>
      <w:lvlJc w:val="left"/>
      <w:pPr>
        <w:ind w:left="5531" w:hanging="360"/>
      </w:pPr>
      <w:rPr>
        <w:rFonts w:ascii="Symbol" w:hAnsi="Symbol" w:hint="default"/>
      </w:rPr>
    </w:lvl>
    <w:lvl w:ilvl="7" w:tplc="1C0A0003" w:tentative="1">
      <w:start w:val="1"/>
      <w:numFmt w:val="bullet"/>
      <w:lvlText w:val="o"/>
      <w:lvlJc w:val="left"/>
      <w:pPr>
        <w:ind w:left="6251" w:hanging="360"/>
      </w:pPr>
      <w:rPr>
        <w:rFonts w:ascii="Courier New" w:hAnsi="Courier New" w:cs="Courier New" w:hint="default"/>
      </w:rPr>
    </w:lvl>
    <w:lvl w:ilvl="8" w:tplc="1C0A0005" w:tentative="1">
      <w:start w:val="1"/>
      <w:numFmt w:val="bullet"/>
      <w:lvlText w:val=""/>
      <w:lvlJc w:val="left"/>
      <w:pPr>
        <w:ind w:left="6971" w:hanging="360"/>
      </w:pPr>
      <w:rPr>
        <w:rFonts w:ascii="Wingdings" w:hAnsi="Wingdings" w:hint="default"/>
      </w:rPr>
    </w:lvl>
  </w:abstractNum>
  <w:abstractNum w:abstractNumId="15" w15:restartNumberingAfterBreak="0">
    <w:nsid w:val="40FB1182"/>
    <w:multiLevelType w:val="hybridMultilevel"/>
    <w:tmpl w:val="E146BAB4"/>
    <w:lvl w:ilvl="0" w:tplc="D020197A">
      <w:numFmt w:val="bullet"/>
      <w:lvlText w:val="-"/>
      <w:lvlJc w:val="left"/>
      <w:pPr>
        <w:ind w:left="720" w:hanging="360"/>
      </w:pPr>
      <w:rPr>
        <w:rFonts w:ascii="Arial" w:eastAsiaTheme="minorHAnsi" w:hAnsi="Arial" w:cs="Arial" w:hint="default"/>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abstractNum w:abstractNumId="16" w15:restartNumberingAfterBreak="0">
    <w:nsid w:val="41F63A82"/>
    <w:multiLevelType w:val="hybridMultilevel"/>
    <w:tmpl w:val="56B4BD18"/>
    <w:lvl w:ilvl="0" w:tplc="1C0A0005">
      <w:start w:val="1"/>
      <w:numFmt w:val="bullet"/>
      <w:lvlText w:val=""/>
      <w:lvlJc w:val="left"/>
      <w:pPr>
        <w:ind w:left="720" w:hanging="360"/>
      </w:pPr>
      <w:rPr>
        <w:rFonts w:ascii="Wingdings" w:hAnsi="Wingdings" w:hint="default"/>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abstractNum w:abstractNumId="17" w15:restartNumberingAfterBreak="0">
    <w:nsid w:val="45D95C93"/>
    <w:multiLevelType w:val="hybridMultilevel"/>
    <w:tmpl w:val="77380172"/>
    <w:lvl w:ilvl="0" w:tplc="1C0A0005">
      <w:start w:val="1"/>
      <w:numFmt w:val="bullet"/>
      <w:lvlText w:val=""/>
      <w:lvlJc w:val="left"/>
      <w:pPr>
        <w:ind w:left="1428" w:hanging="360"/>
      </w:pPr>
      <w:rPr>
        <w:rFonts w:ascii="Wingdings" w:hAnsi="Wingdings" w:hint="default"/>
      </w:rPr>
    </w:lvl>
    <w:lvl w:ilvl="1" w:tplc="0C0A0003" w:tentative="1">
      <w:start w:val="1"/>
      <w:numFmt w:val="bullet"/>
      <w:lvlText w:val="o"/>
      <w:lvlJc w:val="left"/>
      <w:pPr>
        <w:ind w:left="2148" w:hanging="360"/>
      </w:pPr>
      <w:rPr>
        <w:rFonts w:ascii="Courier New" w:hAnsi="Courier New" w:cs="Courier New" w:hint="default"/>
      </w:rPr>
    </w:lvl>
    <w:lvl w:ilvl="2" w:tplc="0C0A0005" w:tentative="1">
      <w:start w:val="1"/>
      <w:numFmt w:val="bullet"/>
      <w:lvlText w:val=""/>
      <w:lvlJc w:val="left"/>
      <w:pPr>
        <w:ind w:left="2868" w:hanging="360"/>
      </w:pPr>
      <w:rPr>
        <w:rFonts w:ascii="Wingdings" w:hAnsi="Wingdings" w:hint="default"/>
      </w:rPr>
    </w:lvl>
    <w:lvl w:ilvl="3" w:tplc="0C0A0001" w:tentative="1">
      <w:start w:val="1"/>
      <w:numFmt w:val="bullet"/>
      <w:lvlText w:val=""/>
      <w:lvlJc w:val="left"/>
      <w:pPr>
        <w:ind w:left="3588" w:hanging="360"/>
      </w:pPr>
      <w:rPr>
        <w:rFonts w:ascii="Symbol" w:hAnsi="Symbol" w:hint="default"/>
      </w:rPr>
    </w:lvl>
    <w:lvl w:ilvl="4" w:tplc="0C0A0003" w:tentative="1">
      <w:start w:val="1"/>
      <w:numFmt w:val="bullet"/>
      <w:lvlText w:val="o"/>
      <w:lvlJc w:val="left"/>
      <w:pPr>
        <w:ind w:left="4308" w:hanging="360"/>
      </w:pPr>
      <w:rPr>
        <w:rFonts w:ascii="Courier New" w:hAnsi="Courier New" w:cs="Courier New" w:hint="default"/>
      </w:rPr>
    </w:lvl>
    <w:lvl w:ilvl="5" w:tplc="0C0A0005" w:tentative="1">
      <w:start w:val="1"/>
      <w:numFmt w:val="bullet"/>
      <w:lvlText w:val=""/>
      <w:lvlJc w:val="left"/>
      <w:pPr>
        <w:ind w:left="5028" w:hanging="360"/>
      </w:pPr>
      <w:rPr>
        <w:rFonts w:ascii="Wingdings" w:hAnsi="Wingdings" w:hint="default"/>
      </w:rPr>
    </w:lvl>
    <w:lvl w:ilvl="6" w:tplc="0C0A0001" w:tentative="1">
      <w:start w:val="1"/>
      <w:numFmt w:val="bullet"/>
      <w:lvlText w:val=""/>
      <w:lvlJc w:val="left"/>
      <w:pPr>
        <w:ind w:left="5748" w:hanging="360"/>
      </w:pPr>
      <w:rPr>
        <w:rFonts w:ascii="Symbol" w:hAnsi="Symbol" w:hint="default"/>
      </w:rPr>
    </w:lvl>
    <w:lvl w:ilvl="7" w:tplc="0C0A0003" w:tentative="1">
      <w:start w:val="1"/>
      <w:numFmt w:val="bullet"/>
      <w:lvlText w:val="o"/>
      <w:lvlJc w:val="left"/>
      <w:pPr>
        <w:ind w:left="6468" w:hanging="360"/>
      </w:pPr>
      <w:rPr>
        <w:rFonts w:ascii="Courier New" w:hAnsi="Courier New" w:cs="Courier New" w:hint="default"/>
      </w:rPr>
    </w:lvl>
    <w:lvl w:ilvl="8" w:tplc="0C0A0005" w:tentative="1">
      <w:start w:val="1"/>
      <w:numFmt w:val="bullet"/>
      <w:lvlText w:val=""/>
      <w:lvlJc w:val="left"/>
      <w:pPr>
        <w:ind w:left="7188" w:hanging="360"/>
      </w:pPr>
      <w:rPr>
        <w:rFonts w:ascii="Wingdings" w:hAnsi="Wingdings" w:hint="default"/>
      </w:rPr>
    </w:lvl>
  </w:abstractNum>
  <w:abstractNum w:abstractNumId="18" w15:restartNumberingAfterBreak="0">
    <w:nsid w:val="4D062BB9"/>
    <w:multiLevelType w:val="hybridMultilevel"/>
    <w:tmpl w:val="A7084E28"/>
    <w:lvl w:ilvl="0" w:tplc="E9667C36">
      <w:start w:val="1"/>
      <w:numFmt w:val="upperLetter"/>
      <w:lvlText w:val="%1."/>
      <w:lvlJc w:val="left"/>
      <w:pPr>
        <w:ind w:left="1353" w:hanging="360"/>
      </w:pPr>
      <w:rPr>
        <w:b w:val="0"/>
        <w:color w:val="auto"/>
      </w:rPr>
    </w:lvl>
    <w:lvl w:ilvl="1" w:tplc="240A0019" w:tentative="1">
      <w:start w:val="1"/>
      <w:numFmt w:val="lowerLetter"/>
      <w:lvlText w:val="%2."/>
      <w:lvlJc w:val="left"/>
      <w:pPr>
        <w:ind w:left="2073" w:hanging="360"/>
      </w:pPr>
    </w:lvl>
    <w:lvl w:ilvl="2" w:tplc="240A001B" w:tentative="1">
      <w:start w:val="1"/>
      <w:numFmt w:val="lowerRoman"/>
      <w:lvlText w:val="%3."/>
      <w:lvlJc w:val="right"/>
      <w:pPr>
        <w:ind w:left="2793" w:hanging="180"/>
      </w:pPr>
    </w:lvl>
    <w:lvl w:ilvl="3" w:tplc="240A000F" w:tentative="1">
      <w:start w:val="1"/>
      <w:numFmt w:val="decimal"/>
      <w:lvlText w:val="%4."/>
      <w:lvlJc w:val="left"/>
      <w:pPr>
        <w:ind w:left="3513" w:hanging="360"/>
      </w:pPr>
    </w:lvl>
    <w:lvl w:ilvl="4" w:tplc="240A0019" w:tentative="1">
      <w:start w:val="1"/>
      <w:numFmt w:val="lowerLetter"/>
      <w:lvlText w:val="%5."/>
      <w:lvlJc w:val="left"/>
      <w:pPr>
        <w:ind w:left="4233" w:hanging="360"/>
      </w:pPr>
    </w:lvl>
    <w:lvl w:ilvl="5" w:tplc="240A001B" w:tentative="1">
      <w:start w:val="1"/>
      <w:numFmt w:val="lowerRoman"/>
      <w:lvlText w:val="%6."/>
      <w:lvlJc w:val="right"/>
      <w:pPr>
        <w:ind w:left="4953" w:hanging="180"/>
      </w:pPr>
    </w:lvl>
    <w:lvl w:ilvl="6" w:tplc="240A000F" w:tentative="1">
      <w:start w:val="1"/>
      <w:numFmt w:val="decimal"/>
      <w:lvlText w:val="%7."/>
      <w:lvlJc w:val="left"/>
      <w:pPr>
        <w:ind w:left="5673" w:hanging="360"/>
      </w:pPr>
    </w:lvl>
    <w:lvl w:ilvl="7" w:tplc="240A0019" w:tentative="1">
      <w:start w:val="1"/>
      <w:numFmt w:val="lowerLetter"/>
      <w:lvlText w:val="%8."/>
      <w:lvlJc w:val="left"/>
      <w:pPr>
        <w:ind w:left="6393" w:hanging="360"/>
      </w:pPr>
    </w:lvl>
    <w:lvl w:ilvl="8" w:tplc="240A001B" w:tentative="1">
      <w:start w:val="1"/>
      <w:numFmt w:val="lowerRoman"/>
      <w:lvlText w:val="%9."/>
      <w:lvlJc w:val="right"/>
      <w:pPr>
        <w:ind w:left="7113" w:hanging="180"/>
      </w:pPr>
    </w:lvl>
  </w:abstractNum>
  <w:abstractNum w:abstractNumId="19" w15:restartNumberingAfterBreak="0">
    <w:nsid w:val="4DC720EA"/>
    <w:multiLevelType w:val="hybridMultilevel"/>
    <w:tmpl w:val="3B164B52"/>
    <w:lvl w:ilvl="0" w:tplc="3D8A601A">
      <w:numFmt w:val="bullet"/>
      <w:lvlText w:val="-"/>
      <w:lvlJc w:val="left"/>
      <w:pPr>
        <w:ind w:left="1080" w:hanging="360"/>
      </w:pPr>
      <w:rPr>
        <w:rFonts w:ascii="Arial" w:eastAsiaTheme="minorHAnsi" w:hAnsi="Arial" w:cs="Arial" w:hint="default"/>
      </w:rPr>
    </w:lvl>
    <w:lvl w:ilvl="1" w:tplc="1C0A0003" w:tentative="1">
      <w:start w:val="1"/>
      <w:numFmt w:val="bullet"/>
      <w:lvlText w:val="o"/>
      <w:lvlJc w:val="left"/>
      <w:pPr>
        <w:ind w:left="1800" w:hanging="360"/>
      </w:pPr>
      <w:rPr>
        <w:rFonts w:ascii="Courier New" w:hAnsi="Courier New" w:cs="Courier New" w:hint="default"/>
      </w:rPr>
    </w:lvl>
    <w:lvl w:ilvl="2" w:tplc="1C0A0005" w:tentative="1">
      <w:start w:val="1"/>
      <w:numFmt w:val="bullet"/>
      <w:lvlText w:val=""/>
      <w:lvlJc w:val="left"/>
      <w:pPr>
        <w:ind w:left="2520" w:hanging="360"/>
      </w:pPr>
      <w:rPr>
        <w:rFonts w:ascii="Wingdings" w:hAnsi="Wingdings" w:hint="default"/>
      </w:rPr>
    </w:lvl>
    <w:lvl w:ilvl="3" w:tplc="1C0A0001" w:tentative="1">
      <w:start w:val="1"/>
      <w:numFmt w:val="bullet"/>
      <w:lvlText w:val=""/>
      <w:lvlJc w:val="left"/>
      <w:pPr>
        <w:ind w:left="3240" w:hanging="360"/>
      </w:pPr>
      <w:rPr>
        <w:rFonts w:ascii="Symbol" w:hAnsi="Symbol" w:hint="default"/>
      </w:rPr>
    </w:lvl>
    <w:lvl w:ilvl="4" w:tplc="1C0A0003" w:tentative="1">
      <w:start w:val="1"/>
      <w:numFmt w:val="bullet"/>
      <w:lvlText w:val="o"/>
      <w:lvlJc w:val="left"/>
      <w:pPr>
        <w:ind w:left="3960" w:hanging="360"/>
      </w:pPr>
      <w:rPr>
        <w:rFonts w:ascii="Courier New" w:hAnsi="Courier New" w:cs="Courier New" w:hint="default"/>
      </w:rPr>
    </w:lvl>
    <w:lvl w:ilvl="5" w:tplc="1C0A0005" w:tentative="1">
      <w:start w:val="1"/>
      <w:numFmt w:val="bullet"/>
      <w:lvlText w:val=""/>
      <w:lvlJc w:val="left"/>
      <w:pPr>
        <w:ind w:left="4680" w:hanging="360"/>
      </w:pPr>
      <w:rPr>
        <w:rFonts w:ascii="Wingdings" w:hAnsi="Wingdings" w:hint="default"/>
      </w:rPr>
    </w:lvl>
    <w:lvl w:ilvl="6" w:tplc="1C0A0001" w:tentative="1">
      <w:start w:val="1"/>
      <w:numFmt w:val="bullet"/>
      <w:lvlText w:val=""/>
      <w:lvlJc w:val="left"/>
      <w:pPr>
        <w:ind w:left="5400" w:hanging="360"/>
      </w:pPr>
      <w:rPr>
        <w:rFonts w:ascii="Symbol" w:hAnsi="Symbol" w:hint="default"/>
      </w:rPr>
    </w:lvl>
    <w:lvl w:ilvl="7" w:tplc="1C0A0003" w:tentative="1">
      <w:start w:val="1"/>
      <w:numFmt w:val="bullet"/>
      <w:lvlText w:val="o"/>
      <w:lvlJc w:val="left"/>
      <w:pPr>
        <w:ind w:left="6120" w:hanging="360"/>
      </w:pPr>
      <w:rPr>
        <w:rFonts w:ascii="Courier New" w:hAnsi="Courier New" w:cs="Courier New" w:hint="default"/>
      </w:rPr>
    </w:lvl>
    <w:lvl w:ilvl="8" w:tplc="1C0A0005" w:tentative="1">
      <w:start w:val="1"/>
      <w:numFmt w:val="bullet"/>
      <w:lvlText w:val=""/>
      <w:lvlJc w:val="left"/>
      <w:pPr>
        <w:ind w:left="6840" w:hanging="360"/>
      </w:pPr>
      <w:rPr>
        <w:rFonts w:ascii="Wingdings" w:hAnsi="Wingdings" w:hint="default"/>
      </w:rPr>
    </w:lvl>
  </w:abstractNum>
  <w:abstractNum w:abstractNumId="20" w15:restartNumberingAfterBreak="0">
    <w:nsid w:val="4E554A3C"/>
    <w:multiLevelType w:val="hybridMultilevel"/>
    <w:tmpl w:val="37BA3C0A"/>
    <w:lvl w:ilvl="0" w:tplc="1C0A0005">
      <w:start w:val="1"/>
      <w:numFmt w:val="bullet"/>
      <w:lvlText w:val=""/>
      <w:lvlJc w:val="left"/>
      <w:pPr>
        <w:ind w:left="1287" w:hanging="360"/>
      </w:pPr>
      <w:rPr>
        <w:rFonts w:ascii="Wingdings" w:hAnsi="Wingdings" w:hint="default"/>
      </w:rPr>
    </w:lvl>
    <w:lvl w:ilvl="1" w:tplc="1C0A0003" w:tentative="1">
      <w:start w:val="1"/>
      <w:numFmt w:val="bullet"/>
      <w:lvlText w:val="o"/>
      <w:lvlJc w:val="left"/>
      <w:pPr>
        <w:ind w:left="2007" w:hanging="360"/>
      </w:pPr>
      <w:rPr>
        <w:rFonts w:ascii="Courier New" w:hAnsi="Courier New" w:cs="Courier New" w:hint="default"/>
      </w:rPr>
    </w:lvl>
    <w:lvl w:ilvl="2" w:tplc="1C0A0005" w:tentative="1">
      <w:start w:val="1"/>
      <w:numFmt w:val="bullet"/>
      <w:lvlText w:val=""/>
      <w:lvlJc w:val="left"/>
      <w:pPr>
        <w:ind w:left="2727" w:hanging="360"/>
      </w:pPr>
      <w:rPr>
        <w:rFonts w:ascii="Wingdings" w:hAnsi="Wingdings" w:hint="default"/>
      </w:rPr>
    </w:lvl>
    <w:lvl w:ilvl="3" w:tplc="1C0A0001" w:tentative="1">
      <w:start w:val="1"/>
      <w:numFmt w:val="bullet"/>
      <w:lvlText w:val=""/>
      <w:lvlJc w:val="left"/>
      <w:pPr>
        <w:ind w:left="3447" w:hanging="360"/>
      </w:pPr>
      <w:rPr>
        <w:rFonts w:ascii="Symbol" w:hAnsi="Symbol" w:hint="default"/>
      </w:rPr>
    </w:lvl>
    <w:lvl w:ilvl="4" w:tplc="1C0A0003" w:tentative="1">
      <w:start w:val="1"/>
      <w:numFmt w:val="bullet"/>
      <w:lvlText w:val="o"/>
      <w:lvlJc w:val="left"/>
      <w:pPr>
        <w:ind w:left="4167" w:hanging="360"/>
      </w:pPr>
      <w:rPr>
        <w:rFonts w:ascii="Courier New" w:hAnsi="Courier New" w:cs="Courier New" w:hint="default"/>
      </w:rPr>
    </w:lvl>
    <w:lvl w:ilvl="5" w:tplc="1C0A0005" w:tentative="1">
      <w:start w:val="1"/>
      <w:numFmt w:val="bullet"/>
      <w:lvlText w:val=""/>
      <w:lvlJc w:val="left"/>
      <w:pPr>
        <w:ind w:left="4887" w:hanging="360"/>
      </w:pPr>
      <w:rPr>
        <w:rFonts w:ascii="Wingdings" w:hAnsi="Wingdings" w:hint="default"/>
      </w:rPr>
    </w:lvl>
    <w:lvl w:ilvl="6" w:tplc="1C0A0001" w:tentative="1">
      <w:start w:val="1"/>
      <w:numFmt w:val="bullet"/>
      <w:lvlText w:val=""/>
      <w:lvlJc w:val="left"/>
      <w:pPr>
        <w:ind w:left="5607" w:hanging="360"/>
      </w:pPr>
      <w:rPr>
        <w:rFonts w:ascii="Symbol" w:hAnsi="Symbol" w:hint="default"/>
      </w:rPr>
    </w:lvl>
    <w:lvl w:ilvl="7" w:tplc="1C0A0003" w:tentative="1">
      <w:start w:val="1"/>
      <w:numFmt w:val="bullet"/>
      <w:lvlText w:val="o"/>
      <w:lvlJc w:val="left"/>
      <w:pPr>
        <w:ind w:left="6327" w:hanging="360"/>
      </w:pPr>
      <w:rPr>
        <w:rFonts w:ascii="Courier New" w:hAnsi="Courier New" w:cs="Courier New" w:hint="default"/>
      </w:rPr>
    </w:lvl>
    <w:lvl w:ilvl="8" w:tplc="1C0A0005" w:tentative="1">
      <w:start w:val="1"/>
      <w:numFmt w:val="bullet"/>
      <w:lvlText w:val=""/>
      <w:lvlJc w:val="left"/>
      <w:pPr>
        <w:ind w:left="7047" w:hanging="360"/>
      </w:pPr>
      <w:rPr>
        <w:rFonts w:ascii="Wingdings" w:hAnsi="Wingdings" w:hint="default"/>
      </w:rPr>
    </w:lvl>
  </w:abstractNum>
  <w:abstractNum w:abstractNumId="21" w15:restartNumberingAfterBreak="0">
    <w:nsid w:val="53034E60"/>
    <w:multiLevelType w:val="hybridMultilevel"/>
    <w:tmpl w:val="2AAEC390"/>
    <w:lvl w:ilvl="0" w:tplc="73F647CE">
      <w:start w:val="7"/>
      <w:numFmt w:val="decimal"/>
      <w:lvlText w:val="%1"/>
      <w:lvlJc w:val="left"/>
      <w:pPr>
        <w:ind w:left="900" w:hanging="360"/>
      </w:pPr>
      <w:rPr>
        <w:rFonts w:hint="default"/>
      </w:rPr>
    </w:lvl>
    <w:lvl w:ilvl="1" w:tplc="0C0A0019" w:tentative="1">
      <w:start w:val="1"/>
      <w:numFmt w:val="lowerLetter"/>
      <w:lvlText w:val="%2."/>
      <w:lvlJc w:val="left"/>
      <w:pPr>
        <w:ind w:left="1620" w:hanging="360"/>
      </w:pPr>
    </w:lvl>
    <w:lvl w:ilvl="2" w:tplc="0C0A001B" w:tentative="1">
      <w:start w:val="1"/>
      <w:numFmt w:val="lowerRoman"/>
      <w:lvlText w:val="%3."/>
      <w:lvlJc w:val="right"/>
      <w:pPr>
        <w:ind w:left="2340" w:hanging="180"/>
      </w:pPr>
    </w:lvl>
    <w:lvl w:ilvl="3" w:tplc="0C0A000F" w:tentative="1">
      <w:start w:val="1"/>
      <w:numFmt w:val="decimal"/>
      <w:lvlText w:val="%4."/>
      <w:lvlJc w:val="left"/>
      <w:pPr>
        <w:ind w:left="3060" w:hanging="360"/>
      </w:pPr>
    </w:lvl>
    <w:lvl w:ilvl="4" w:tplc="0C0A0019" w:tentative="1">
      <w:start w:val="1"/>
      <w:numFmt w:val="lowerLetter"/>
      <w:lvlText w:val="%5."/>
      <w:lvlJc w:val="left"/>
      <w:pPr>
        <w:ind w:left="3780" w:hanging="360"/>
      </w:pPr>
    </w:lvl>
    <w:lvl w:ilvl="5" w:tplc="0C0A001B" w:tentative="1">
      <w:start w:val="1"/>
      <w:numFmt w:val="lowerRoman"/>
      <w:lvlText w:val="%6."/>
      <w:lvlJc w:val="right"/>
      <w:pPr>
        <w:ind w:left="4500" w:hanging="180"/>
      </w:pPr>
    </w:lvl>
    <w:lvl w:ilvl="6" w:tplc="0C0A000F" w:tentative="1">
      <w:start w:val="1"/>
      <w:numFmt w:val="decimal"/>
      <w:lvlText w:val="%7."/>
      <w:lvlJc w:val="left"/>
      <w:pPr>
        <w:ind w:left="5220" w:hanging="360"/>
      </w:pPr>
    </w:lvl>
    <w:lvl w:ilvl="7" w:tplc="0C0A0019" w:tentative="1">
      <w:start w:val="1"/>
      <w:numFmt w:val="lowerLetter"/>
      <w:lvlText w:val="%8."/>
      <w:lvlJc w:val="left"/>
      <w:pPr>
        <w:ind w:left="5940" w:hanging="360"/>
      </w:pPr>
    </w:lvl>
    <w:lvl w:ilvl="8" w:tplc="0C0A001B" w:tentative="1">
      <w:start w:val="1"/>
      <w:numFmt w:val="lowerRoman"/>
      <w:lvlText w:val="%9."/>
      <w:lvlJc w:val="right"/>
      <w:pPr>
        <w:ind w:left="6660" w:hanging="180"/>
      </w:pPr>
    </w:lvl>
  </w:abstractNum>
  <w:abstractNum w:abstractNumId="22" w15:restartNumberingAfterBreak="0">
    <w:nsid w:val="549B04D0"/>
    <w:multiLevelType w:val="hybridMultilevel"/>
    <w:tmpl w:val="BE52024C"/>
    <w:lvl w:ilvl="0" w:tplc="1C0A000D">
      <w:start w:val="1"/>
      <w:numFmt w:val="bullet"/>
      <w:lvlText w:val=""/>
      <w:lvlJc w:val="left"/>
      <w:pPr>
        <w:ind w:left="720" w:hanging="360"/>
      </w:pPr>
      <w:rPr>
        <w:rFonts w:ascii="Wingdings" w:hAnsi="Wingdings" w:hint="default"/>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abstractNum w:abstractNumId="23" w15:restartNumberingAfterBreak="0">
    <w:nsid w:val="5B3F4116"/>
    <w:multiLevelType w:val="hybridMultilevel"/>
    <w:tmpl w:val="5DF874CE"/>
    <w:lvl w:ilvl="0" w:tplc="1C0A000F">
      <w:start w:val="1"/>
      <w:numFmt w:val="decimal"/>
      <w:lvlText w:val="%1."/>
      <w:lvlJc w:val="left"/>
      <w:pPr>
        <w:ind w:left="1854" w:hanging="360"/>
      </w:pPr>
    </w:lvl>
    <w:lvl w:ilvl="1" w:tplc="1C0A0019" w:tentative="1">
      <w:start w:val="1"/>
      <w:numFmt w:val="lowerLetter"/>
      <w:lvlText w:val="%2."/>
      <w:lvlJc w:val="left"/>
      <w:pPr>
        <w:ind w:left="2574" w:hanging="360"/>
      </w:pPr>
    </w:lvl>
    <w:lvl w:ilvl="2" w:tplc="1C0A001B" w:tentative="1">
      <w:start w:val="1"/>
      <w:numFmt w:val="lowerRoman"/>
      <w:lvlText w:val="%3."/>
      <w:lvlJc w:val="right"/>
      <w:pPr>
        <w:ind w:left="3294" w:hanging="180"/>
      </w:pPr>
    </w:lvl>
    <w:lvl w:ilvl="3" w:tplc="1C0A000F" w:tentative="1">
      <w:start w:val="1"/>
      <w:numFmt w:val="decimal"/>
      <w:lvlText w:val="%4."/>
      <w:lvlJc w:val="left"/>
      <w:pPr>
        <w:ind w:left="4014" w:hanging="360"/>
      </w:pPr>
    </w:lvl>
    <w:lvl w:ilvl="4" w:tplc="1C0A0019" w:tentative="1">
      <w:start w:val="1"/>
      <w:numFmt w:val="lowerLetter"/>
      <w:lvlText w:val="%5."/>
      <w:lvlJc w:val="left"/>
      <w:pPr>
        <w:ind w:left="4734" w:hanging="360"/>
      </w:pPr>
    </w:lvl>
    <w:lvl w:ilvl="5" w:tplc="1C0A001B" w:tentative="1">
      <w:start w:val="1"/>
      <w:numFmt w:val="lowerRoman"/>
      <w:lvlText w:val="%6."/>
      <w:lvlJc w:val="right"/>
      <w:pPr>
        <w:ind w:left="5454" w:hanging="180"/>
      </w:pPr>
    </w:lvl>
    <w:lvl w:ilvl="6" w:tplc="1C0A000F" w:tentative="1">
      <w:start w:val="1"/>
      <w:numFmt w:val="decimal"/>
      <w:lvlText w:val="%7."/>
      <w:lvlJc w:val="left"/>
      <w:pPr>
        <w:ind w:left="6174" w:hanging="360"/>
      </w:pPr>
    </w:lvl>
    <w:lvl w:ilvl="7" w:tplc="1C0A0019" w:tentative="1">
      <w:start w:val="1"/>
      <w:numFmt w:val="lowerLetter"/>
      <w:lvlText w:val="%8."/>
      <w:lvlJc w:val="left"/>
      <w:pPr>
        <w:ind w:left="6894" w:hanging="360"/>
      </w:pPr>
    </w:lvl>
    <w:lvl w:ilvl="8" w:tplc="1C0A001B" w:tentative="1">
      <w:start w:val="1"/>
      <w:numFmt w:val="lowerRoman"/>
      <w:lvlText w:val="%9."/>
      <w:lvlJc w:val="right"/>
      <w:pPr>
        <w:ind w:left="7614" w:hanging="180"/>
      </w:pPr>
    </w:lvl>
  </w:abstractNum>
  <w:abstractNum w:abstractNumId="24" w15:restartNumberingAfterBreak="0">
    <w:nsid w:val="5EA120A2"/>
    <w:multiLevelType w:val="hybridMultilevel"/>
    <w:tmpl w:val="4CF6E474"/>
    <w:lvl w:ilvl="0" w:tplc="1C0A0005">
      <w:start w:val="1"/>
      <w:numFmt w:val="bullet"/>
      <w:lvlText w:val=""/>
      <w:lvlJc w:val="left"/>
      <w:pPr>
        <w:ind w:left="1287" w:hanging="360"/>
      </w:pPr>
      <w:rPr>
        <w:rFonts w:ascii="Wingdings" w:hAnsi="Wingdings" w:hint="default"/>
      </w:rPr>
    </w:lvl>
    <w:lvl w:ilvl="1" w:tplc="1C0A0003" w:tentative="1">
      <w:start w:val="1"/>
      <w:numFmt w:val="bullet"/>
      <w:lvlText w:val="o"/>
      <w:lvlJc w:val="left"/>
      <w:pPr>
        <w:ind w:left="2007" w:hanging="360"/>
      </w:pPr>
      <w:rPr>
        <w:rFonts w:ascii="Courier New" w:hAnsi="Courier New" w:cs="Courier New" w:hint="default"/>
      </w:rPr>
    </w:lvl>
    <w:lvl w:ilvl="2" w:tplc="1C0A0005" w:tentative="1">
      <w:start w:val="1"/>
      <w:numFmt w:val="bullet"/>
      <w:lvlText w:val=""/>
      <w:lvlJc w:val="left"/>
      <w:pPr>
        <w:ind w:left="2727" w:hanging="360"/>
      </w:pPr>
      <w:rPr>
        <w:rFonts w:ascii="Wingdings" w:hAnsi="Wingdings" w:hint="default"/>
      </w:rPr>
    </w:lvl>
    <w:lvl w:ilvl="3" w:tplc="1C0A0001" w:tentative="1">
      <w:start w:val="1"/>
      <w:numFmt w:val="bullet"/>
      <w:lvlText w:val=""/>
      <w:lvlJc w:val="left"/>
      <w:pPr>
        <w:ind w:left="3447" w:hanging="360"/>
      </w:pPr>
      <w:rPr>
        <w:rFonts w:ascii="Symbol" w:hAnsi="Symbol" w:hint="default"/>
      </w:rPr>
    </w:lvl>
    <w:lvl w:ilvl="4" w:tplc="1C0A0003" w:tentative="1">
      <w:start w:val="1"/>
      <w:numFmt w:val="bullet"/>
      <w:lvlText w:val="o"/>
      <w:lvlJc w:val="left"/>
      <w:pPr>
        <w:ind w:left="4167" w:hanging="360"/>
      </w:pPr>
      <w:rPr>
        <w:rFonts w:ascii="Courier New" w:hAnsi="Courier New" w:cs="Courier New" w:hint="default"/>
      </w:rPr>
    </w:lvl>
    <w:lvl w:ilvl="5" w:tplc="1C0A0005" w:tentative="1">
      <w:start w:val="1"/>
      <w:numFmt w:val="bullet"/>
      <w:lvlText w:val=""/>
      <w:lvlJc w:val="left"/>
      <w:pPr>
        <w:ind w:left="4887" w:hanging="360"/>
      </w:pPr>
      <w:rPr>
        <w:rFonts w:ascii="Wingdings" w:hAnsi="Wingdings" w:hint="default"/>
      </w:rPr>
    </w:lvl>
    <w:lvl w:ilvl="6" w:tplc="1C0A0001" w:tentative="1">
      <w:start w:val="1"/>
      <w:numFmt w:val="bullet"/>
      <w:lvlText w:val=""/>
      <w:lvlJc w:val="left"/>
      <w:pPr>
        <w:ind w:left="5607" w:hanging="360"/>
      </w:pPr>
      <w:rPr>
        <w:rFonts w:ascii="Symbol" w:hAnsi="Symbol" w:hint="default"/>
      </w:rPr>
    </w:lvl>
    <w:lvl w:ilvl="7" w:tplc="1C0A0003" w:tentative="1">
      <w:start w:val="1"/>
      <w:numFmt w:val="bullet"/>
      <w:lvlText w:val="o"/>
      <w:lvlJc w:val="left"/>
      <w:pPr>
        <w:ind w:left="6327" w:hanging="360"/>
      </w:pPr>
      <w:rPr>
        <w:rFonts w:ascii="Courier New" w:hAnsi="Courier New" w:cs="Courier New" w:hint="default"/>
      </w:rPr>
    </w:lvl>
    <w:lvl w:ilvl="8" w:tplc="1C0A0005" w:tentative="1">
      <w:start w:val="1"/>
      <w:numFmt w:val="bullet"/>
      <w:lvlText w:val=""/>
      <w:lvlJc w:val="left"/>
      <w:pPr>
        <w:ind w:left="7047" w:hanging="360"/>
      </w:pPr>
      <w:rPr>
        <w:rFonts w:ascii="Wingdings" w:hAnsi="Wingdings" w:hint="default"/>
      </w:rPr>
    </w:lvl>
  </w:abstractNum>
  <w:abstractNum w:abstractNumId="25" w15:restartNumberingAfterBreak="0">
    <w:nsid w:val="5EB225CC"/>
    <w:multiLevelType w:val="multilevel"/>
    <w:tmpl w:val="0D8C2BAA"/>
    <w:lvl w:ilvl="0">
      <w:start w:val="1"/>
      <w:numFmt w:val="decimal"/>
      <w:lvlText w:val="%1."/>
      <w:lvlJc w:val="left"/>
      <w:pPr>
        <w:ind w:left="786" w:hanging="360"/>
      </w:pPr>
      <w:rPr>
        <w:b/>
        <w:sz w:val="28"/>
        <w:szCs w:val="28"/>
      </w:rPr>
    </w:lvl>
    <w:lvl w:ilvl="1">
      <w:start w:val="1"/>
      <w:numFmt w:val="lowerLetter"/>
      <w:lvlText w:val="%2."/>
      <w:lvlJc w:val="left"/>
      <w:pPr>
        <w:ind w:left="750" w:hanging="39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609510B3"/>
    <w:multiLevelType w:val="hybridMultilevel"/>
    <w:tmpl w:val="CE066766"/>
    <w:lvl w:ilvl="0" w:tplc="0C0A0019">
      <w:start w:val="1"/>
      <w:numFmt w:val="lowerLetter"/>
      <w:lvlText w:val="%1."/>
      <w:lvlJc w:val="left"/>
      <w:pPr>
        <w:ind w:left="1620" w:hanging="360"/>
      </w:pPr>
    </w:lvl>
    <w:lvl w:ilvl="1" w:tplc="0C0A0019" w:tentative="1">
      <w:start w:val="1"/>
      <w:numFmt w:val="lowerLetter"/>
      <w:lvlText w:val="%2."/>
      <w:lvlJc w:val="left"/>
      <w:pPr>
        <w:ind w:left="2340" w:hanging="360"/>
      </w:pPr>
    </w:lvl>
    <w:lvl w:ilvl="2" w:tplc="0C0A001B" w:tentative="1">
      <w:start w:val="1"/>
      <w:numFmt w:val="lowerRoman"/>
      <w:lvlText w:val="%3."/>
      <w:lvlJc w:val="right"/>
      <w:pPr>
        <w:ind w:left="3060" w:hanging="180"/>
      </w:pPr>
    </w:lvl>
    <w:lvl w:ilvl="3" w:tplc="0C0A000F" w:tentative="1">
      <w:start w:val="1"/>
      <w:numFmt w:val="decimal"/>
      <w:lvlText w:val="%4."/>
      <w:lvlJc w:val="left"/>
      <w:pPr>
        <w:ind w:left="3780" w:hanging="360"/>
      </w:pPr>
    </w:lvl>
    <w:lvl w:ilvl="4" w:tplc="0C0A0019" w:tentative="1">
      <w:start w:val="1"/>
      <w:numFmt w:val="lowerLetter"/>
      <w:lvlText w:val="%5."/>
      <w:lvlJc w:val="left"/>
      <w:pPr>
        <w:ind w:left="4500" w:hanging="360"/>
      </w:pPr>
    </w:lvl>
    <w:lvl w:ilvl="5" w:tplc="0C0A001B" w:tentative="1">
      <w:start w:val="1"/>
      <w:numFmt w:val="lowerRoman"/>
      <w:lvlText w:val="%6."/>
      <w:lvlJc w:val="right"/>
      <w:pPr>
        <w:ind w:left="5220" w:hanging="180"/>
      </w:pPr>
    </w:lvl>
    <w:lvl w:ilvl="6" w:tplc="0C0A000F" w:tentative="1">
      <w:start w:val="1"/>
      <w:numFmt w:val="decimal"/>
      <w:lvlText w:val="%7."/>
      <w:lvlJc w:val="left"/>
      <w:pPr>
        <w:ind w:left="5940" w:hanging="360"/>
      </w:pPr>
    </w:lvl>
    <w:lvl w:ilvl="7" w:tplc="0C0A0019" w:tentative="1">
      <w:start w:val="1"/>
      <w:numFmt w:val="lowerLetter"/>
      <w:lvlText w:val="%8."/>
      <w:lvlJc w:val="left"/>
      <w:pPr>
        <w:ind w:left="6660" w:hanging="360"/>
      </w:pPr>
    </w:lvl>
    <w:lvl w:ilvl="8" w:tplc="0C0A001B" w:tentative="1">
      <w:start w:val="1"/>
      <w:numFmt w:val="lowerRoman"/>
      <w:lvlText w:val="%9."/>
      <w:lvlJc w:val="right"/>
      <w:pPr>
        <w:ind w:left="7380" w:hanging="180"/>
      </w:pPr>
    </w:lvl>
  </w:abstractNum>
  <w:abstractNum w:abstractNumId="27" w15:restartNumberingAfterBreak="0">
    <w:nsid w:val="61774EF4"/>
    <w:multiLevelType w:val="hybridMultilevel"/>
    <w:tmpl w:val="7C7408B6"/>
    <w:lvl w:ilvl="0" w:tplc="1D360132">
      <w:numFmt w:val="bullet"/>
      <w:lvlText w:val="-"/>
      <w:lvlJc w:val="left"/>
      <w:pPr>
        <w:ind w:left="2007" w:hanging="360"/>
      </w:pPr>
      <w:rPr>
        <w:rFonts w:ascii="Calibri" w:eastAsiaTheme="minorHAnsi" w:hAnsi="Calibri" w:cstheme="minorBidi" w:hint="default"/>
      </w:rPr>
    </w:lvl>
    <w:lvl w:ilvl="1" w:tplc="1C0A0003" w:tentative="1">
      <w:start w:val="1"/>
      <w:numFmt w:val="bullet"/>
      <w:lvlText w:val="o"/>
      <w:lvlJc w:val="left"/>
      <w:pPr>
        <w:ind w:left="2727" w:hanging="360"/>
      </w:pPr>
      <w:rPr>
        <w:rFonts w:ascii="Courier New" w:hAnsi="Courier New" w:cs="Courier New" w:hint="default"/>
      </w:rPr>
    </w:lvl>
    <w:lvl w:ilvl="2" w:tplc="1C0A0005" w:tentative="1">
      <w:start w:val="1"/>
      <w:numFmt w:val="bullet"/>
      <w:lvlText w:val=""/>
      <w:lvlJc w:val="left"/>
      <w:pPr>
        <w:ind w:left="3447" w:hanging="360"/>
      </w:pPr>
      <w:rPr>
        <w:rFonts w:ascii="Wingdings" w:hAnsi="Wingdings" w:hint="default"/>
      </w:rPr>
    </w:lvl>
    <w:lvl w:ilvl="3" w:tplc="1C0A0001" w:tentative="1">
      <w:start w:val="1"/>
      <w:numFmt w:val="bullet"/>
      <w:lvlText w:val=""/>
      <w:lvlJc w:val="left"/>
      <w:pPr>
        <w:ind w:left="4167" w:hanging="360"/>
      </w:pPr>
      <w:rPr>
        <w:rFonts w:ascii="Symbol" w:hAnsi="Symbol" w:hint="default"/>
      </w:rPr>
    </w:lvl>
    <w:lvl w:ilvl="4" w:tplc="1C0A0003" w:tentative="1">
      <w:start w:val="1"/>
      <w:numFmt w:val="bullet"/>
      <w:lvlText w:val="o"/>
      <w:lvlJc w:val="left"/>
      <w:pPr>
        <w:ind w:left="4887" w:hanging="360"/>
      </w:pPr>
      <w:rPr>
        <w:rFonts w:ascii="Courier New" w:hAnsi="Courier New" w:cs="Courier New" w:hint="default"/>
      </w:rPr>
    </w:lvl>
    <w:lvl w:ilvl="5" w:tplc="1C0A0005" w:tentative="1">
      <w:start w:val="1"/>
      <w:numFmt w:val="bullet"/>
      <w:lvlText w:val=""/>
      <w:lvlJc w:val="left"/>
      <w:pPr>
        <w:ind w:left="5607" w:hanging="360"/>
      </w:pPr>
      <w:rPr>
        <w:rFonts w:ascii="Wingdings" w:hAnsi="Wingdings" w:hint="default"/>
      </w:rPr>
    </w:lvl>
    <w:lvl w:ilvl="6" w:tplc="1C0A0001" w:tentative="1">
      <w:start w:val="1"/>
      <w:numFmt w:val="bullet"/>
      <w:lvlText w:val=""/>
      <w:lvlJc w:val="left"/>
      <w:pPr>
        <w:ind w:left="6327" w:hanging="360"/>
      </w:pPr>
      <w:rPr>
        <w:rFonts w:ascii="Symbol" w:hAnsi="Symbol" w:hint="default"/>
      </w:rPr>
    </w:lvl>
    <w:lvl w:ilvl="7" w:tplc="1C0A0003" w:tentative="1">
      <w:start w:val="1"/>
      <w:numFmt w:val="bullet"/>
      <w:lvlText w:val="o"/>
      <w:lvlJc w:val="left"/>
      <w:pPr>
        <w:ind w:left="7047" w:hanging="360"/>
      </w:pPr>
      <w:rPr>
        <w:rFonts w:ascii="Courier New" w:hAnsi="Courier New" w:cs="Courier New" w:hint="default"/>
      </w:rPr>
    </w:lvl>
    <w:lvl w:ilvl="8" w:tplc="1C0A0005" w:tentative="1">
      <w:start w:val="1"/>
      <w:numFmt w:val="bullet"/>
      <w:lvlText w:val=""/>
      <w:lvlJc w:val="left"/>
      <w:pPr>
        <w:ind w:left="7767" w:hanging="360"/>
      </w:pPr>
      <w:rPr>
        <w:rFonts w:ascii="Wingdings" w:hAnsi="Wingdings" w:hint="default"/>
      </w:rPr>
    </w:lvl>
  </w:abstractNum>
  <w:abstractNum w:abstractNumId="28" w15:restartNumberingAfterBreak="0">
    <w:nsid w:val="63BF5EA6"/>
    <w:multiLevelType w:val="hybridMultilevel"/>
    <w:tmpl w:val="9FDAF84A"/>
    <w:lvl w:ilvl="0" w:tplc="1C0A0005">
      <w:start w:val="1"/>
      <w:numFmt w:val="bullet"/>
      <w:lvlText w:val=""/>
      <w:lvlJc w:val="left"/>
      <w:pPr>
        <w:ind w:left="1211" w:hanging="360"/>
      </w:pPr>
      <w:rPr>
        <w:rFonts w:ascii="Wingdings" w:hAnsi="Wingdings" w:hint="default"/>
      </w:rPr>
    </w:lvl>
    <w:lvl w:ilvl="1" w:tplc="1C0A0003" w:tentative="1">
      <w:start w:val="1"/>
      <w:numFmt w:val="bullet"/>
      <w:lvlText w:val="o"/>
      <w:lvlJc w:val="left"/>
      <w:pPr>
        <w:ind w:left="1440" w:hanging="360"/>
      </w:pPr>
      <w:rPr>
        <w:rFonts w:ascii="Courier New" w:hAnsi="Courier New" w:cs="Courier New" w:hint="default"/>
      </w:rPr>
    </w:lvl>
    <w:lvl w:ilvl="2" w:tplc="1C0A0005" w:tentative="1">
      <w:start w:val="1"/>
      <w:numFmt w:val="bullet"/>
      <w:lvlText w:val=""/>
      <w:lvlJc w:val="left"/>
      <w:pPr>
        <w:ind w:left="2160" w:hanging="360"/>
      </w:pPr>
      <w:rPr>
        <w:rFonts w:ascii="Wingdings" w:hAnsi="Wingdings" w:hint="default"/>
      </w:rPr>
    </w:lvl>
    <w:lvl w:ilvl="3" w:tplc="1C0A0001" w:tentative="1">
      <w:start w:val="1"/>
      <w:numFmt w:val="bullet"/>
      <w:lvlText w:val=""/>
      <w:lvlJc w:val="left"/>
      <w:pPr>
        <w:ind w:left="2880" w:hanging="360"/>
      </w:pPr>
      <w:rPr>
        <w:rFonts w:ascii="Symbol" w:hAnsi="Symbol" w:hint="default"/>
      </w:rPr>
    </w:lvl>
    <w:lvl w:ilvl="4" w:tplc="1C0A0003" w:tentative="1">
      <w:start w:val="1"/>
      <w:numFmt w:val="bullet"/>
      <w:lvlText w:val="o"/>
      <w:lvlJc w:val="left"/>
      <w:pPr>
        <w:ind w:left="3600" w:hanging="360"/>
      </w:pPr>
      <w:rPr>
        <w:rFonts w:ascii="Courier New" w:hAnsi="Courier New" w:cs="Courier New" w:hint="default"/>
      </w:rPr>
    </w:lvl>
    <w:lvl w:ilvl="5" w:tplc="1C0A0005" w:tentative="1">
      <w:start w:val="1"/>
      <w:numFmt w:val="bullet"/>
      <w:lvlText w:val=""/>
      <w:lvlJc w:val="left"/>
      <w:pPr>
        <w:ind w:left="4320" w:hanging="360"/>
      </w:pPr>
      <w:rPr>
        <w:rFonts w:ascii="Wingdings" w:hAnsi="Wingdings" w:hint="default"/>
      </w:rPr>
    </w:lvl>
    <w:lvl w:ilvl="6" w:tplc="1C0A0001" w:tentative="1">
      <w:start w:val="1"/>
      <w:numFmt w:val="bullet"/>
      <w:lvlText w:val=""/>
      <w:lvlJc w:val="left"/>
      <w:pPr>
        <w:ind w:left="5040" w:hanging="360"/>
      </w:pPr>
      <w:rPr>
        <w:rFonts w:ascii="Symbol" w:hAnsi="Symbol" w:hint="default"/>
      </w:rPr>
    </w:lvl>
    <w:lvl w:ilvl="7" w:tplc="1C0A0003" w:tentative="1">
      <w:start w:val="1"/>
      <w:numFmt w:val="bullet"/>
      <w:lvlText w:val="o"/>
      <w:lvlJc w:val="left"/>
      <w:pPr>
        <w:ind w:left="5760" w:hanging="360"/>
      </w:pPr>
      <w:rPr>
        <w:rFonts w:ascii="Courier New" w:hAnsi="Courier New" w:cs="Courier New" w:hint="default"/>
      </w:rPr>
    </w:lvl>
    <w:lvl w:ilvl="8" w:tplc="1C0A0005" w:tentative="1">
      <w:start w:val="1"/>
      <w:numFmt w:val="bullet"/>
      <w:lvlText w:val=""/>
      <w:lvlJc w:val="left"/>
      <w:pPr>
        <w:ind w:left="6480" w:hanging="360"/>
      </w:pPr>
      <w:rPr>
        <w:rFonts w:ascii="Wingdings" w:hAnsi="Wingdings" w:hint="default"/>
      </w:rPr>
    </w:lvl>
  </w:abstractNum>
  <w:abstractNum w:abstractNumId="29" w15:restartNumberingAfterBreak="0">
    <w:nsid w:val="6F3C12F2"/>
    <w:multiLevelType w:val="hybridMultilevel"/>
    <w:tmpl w:val="23D297E8"/>
    <w:lvl w:ilvl="0" w:tplc="0C0A0019">
      <w:start w:val="1"/>
      <w:numFmt w:val="lowerLetter"/>
      <w:lvlText w:val="%1."/>
      <w:lvlJc w:val="left"/>
      <w:pPr>
        <w:ind w:left="900" w:hanging="360"/>
      </w:pPr>
      <w:rPr>
        <w:rFonts w:hint="default"/>
      </w:rPr>
    </w:lvl>
    <w:lvl w:ilvl="1" w:tplc="0C0A0019" w:tentative="1">
      <w:start w:val="1"/>
      <w:numFmt w:val="lowerLetter"/>
      <w:lvlText w:val="%2."/>
      <w:lvlJc w:val="left"/>
      <w:pPr>
        <w:ind w:left="1620" w:hanging="360"/>
      </w:pPr>
    </w:lvl>
    <w:lvl w:ilvl="2" w:tplc="0C0A001B" w:tentative="1">
      <w:start w:val="1"/>
      <w:numFmt w:val="lowerRoman"/>
      <w:lvlText w:val="%3."/>
      <w:lvlJc w:val="right"/>
      <w:pPr>
        <w:ind w:left="2340" w:hanging="180"/>
      </w:pPr>
    </w:lvl>
    <w:lvl w:ilvl="3" w:tplc="0C0A000F" w:tentative="1">
      <w:start w:val="1"/>
      <w:numFmt w:val="decimal"/>
      <w:lvlText w:val="%4."/>
      <w:lvlJc w:val="left"/>
      <w:pPr>
        <w:ind w:left="3060" w:hanging="360"/>
      </w:pPr>
    </w:lvl>
    <w:lvl w:ilvl="4" w:tplc="0C0A0019" w:tentative="1">
      <w:start w:val="1"/>
      <w:numFmt w:val="lowerLetter"/>
      <w:lvlText w:val="%5."/>
      <w:lvlJc w:val="left"/>
      <w:pPr>
        <w:ind w:left="3780" w:hanging="360"/>
      </w:pPr>
    </w:lvl>
    <w:lvl w:ilvl="5" w:tplc="0C0A001B" w:tentative="1">
      <w:start w:val="1"/>
      <w:numFmt w:val="lowerRoman"/>
      <w:lvlText w:val="%6."/>
      <w:lvlJc w:val="right"/>
      <w:pPr>
        <w:ind w:left="4500" w:hanging="180"/>
      </w:pPr>
    </w:lvl>
    <w:lvl w:ilvl="6" w:tplc="0C0A000F" w:tentative="1">
      <w:start w:val="1"/>
      <w:numFmt w:val="decimal"/>
      <w:lvlText w:val="%7."/>
      <w:lvlJc w:val="left"/>
      <w:pPr>
        <w:ind w:left="5220" w:hanging="360"/>
      </w:pPr>
    </w:lvl>
    <w:lvl w:ilvl="7" w:tplc="0C0A0019" w:tentative="1">
      <w:start w:val="1"/>
      <w:numFmt w:val="lowerLetter"/>
      <w:lvlText w:val="%8."/>
      <w:lvlJc w:val="left"/>
      <w:pPr>
        <w:ind w:left="5940" w:hanging="360"/>
      </w:pPr>
    </w:lvl>
    <w:lvl w:ilvl="8" w:tplc="0C0A001B" w:tentative="1">
      <w:start w:val="1"/>
      <w:numFmt w:val="lowerRoman"/>
      <w:lvlText w:val="%9."/>
      <w:lvlJc w:val="right"/>
      <w:pPr>
        <w:ind w:left="6660" w:hanging="180"/>
      </w:pPr>
    </w:lvl>
  </w:abstractNum>
  <w:abstractNum w:abstractNumId="30" w15:restartNumberingAfterBreak="0">
    <w:nsid w:val="721F4D35"/>
    <w:multiLevelType w:val="hybridMultilevel"/>
    <w:tmpl w:val="F644124E"/>
    <w:lvl w:ilvl="0" w:tplc="1C0A0005">
      <w:start w:val="1"/>
      <w:numFmt w:val="bullet"/>
      <w:lvlText w:val=""/>
      <w:lvlJc w:val="left"/>
      <w:pPr>
        <w:ind w:left="1288" w:hanging="360"/>
      </w:pPr>
      <w:rPr>
        <w:rFonts w:ascii="Wingdings" w:hAnsi="Wingdings" w:hint="default"/>
      </w:rPr>
    </w:lvl>
    <w:lvl w:ilvl="1" w:tplc="1C0A0003" w:tentative="1">
      <w:start w:val="1"/>
      <w:numFmt w:val="bullet"/>
      <w:lvlText w:val="o"/>
      <w:lvlJc w:val="left"/>
      <w:pPr>
        <w:ind w:left="2008" w:hanging="360"/>
      </w:pPr>
      <w:rPr>
        <w:rFonts w:ascii="Courier New" w:hAnsi="Courier New" w:cs="Courier New" w:hint="default"/>
      </w:rPr>
    </w:lvl>
    <w:lvl w:ilvl="2" w:tplc="1C0A0005" w:tentative="1">
      <w:start w:val="1"/>
      <w:numFmt w:val="bullet"/>
      <w:lvlText w:val=""/>
      <w:lvlJc w:val="left"/>
      <w:pPr>
        <w:ind w:left="2728" w:hanging="360"/>
      </w:pPr>
      <w:rPr>
        <w:rFonts w:ascii="Wingdings" w:hAnsi="Wingdings" w:hint="default"/>
      </w:rPr>
    </w:lvl>
    <w:lvl w:ilvl="3" w:tplc="1C0A0001" w:tentative="1">
      <w:start w:val="1"/>
      <w:numFmt w:val="bullet"/>
      <w:lvlText w:val=""/>
      <w:lvlJc w:val="left"/>
      <w:pPr>
        <w:ind w:left="3448" w:hanging="360"/>
      </w:pPr>
      <w:rPr>
        <w:rFonts w:ascii="Symbol" w:hAnsi="Symbol" w:hint="default"/>
      </w:rPr>
    </w:lvl>
    <w:lvl w:ilvl="4" w:tplc="1C0A0003" w:tentative="1">
      <w:start w:val="1"/>
      <w:numFmt w:val="bullet"/>
      <w:lvlText w:val="o"/>
      <w:lvlJc w:val="left"/>
      <w:pPr>
        <w:ind w:left="4168" w:hanging="360"/>
      </w:pPr>
      <w:rPr>
        <w:rFonts w:ascii="Courier New" w:hAnsi="Courier New" w:cs="Courier New" w:hint="default"/>
      </w:rPr>
    </w:lvl>
    <w:lvl w:ilvl="5" w:tplc="1C0A0005" w:tentative="1">
      <w:start w:val="1"/>
      <w:numFmt w:val="bullet"/>
      <w:lvlText w:val=""/>
      <w:lvlJc w:val="left"/>
      <w:pPr>
        <w:ind w:left="4888" w:hanging="360"/>
      </w:pPr>
      <w:rPr>
        <w:rFonts w:ascii="Wingdings" w:hAnsi="Wingdings" w:hint="default"/>
      </w:rPr>
    </w:lvl>
    <w:lvl w:ilvl="6" w:tplc="1C0A0001" w:tentative="1">
      <w:start w:val="1"/>
      <w:numFmt w:val="bullet"/>
      <w:lvlText w:val=""/>
      <w:lvlJc w:val="left"/>
      <w:pPr>
        <w:ind w:left="5608" w:hanging="360"/>
      </w:pPr>
      <w:rPr>
        <w:rFonts w:ascii="Symbol" w:hAnsi="Symbol" w:hint="default"/>
      </w:rPr>
    </w:lvl>
    <w:lvl w:ilvl="7" w:tplc="1C0A0003" w:tentative="1">
      <w:start w:val="1"/>
      <w:numFmt w:val="bullet"/>
      <w:lvlText w:val="o"/>
      <w:lvlJc w:val="left"/>
      <w:pPr>
        <w:ind w:left="6328" w:hanging="360"/>
      </w:pPr>
      <w:rPr>
        <w:rFonts w:ascii="Courier New" w:hAnsi="Courier New" w:cs="Courier New" w:hint="default"/>
      </w:rPr>
    </w:lvl>
    <w:lvl w:ilvl="8" w:tplc="1C0A0005" w:tentative="1">
      <w:start w:val="1"/>
      <w:numFmt w:val="bullet"/>
      <w:lvlText w:val=""/>
      <w:lvlJc w:val="left"/>
      <w:pPr>
        <w:ind w:left="7048" w:hanging="360"/>
      </w:pPr>
      <w:rPr>
        <w:rFonts w:ascii="Wingdings" w:hAnsi="Wingdings" w:hint="default"/>
      </w:rPr>
    </w:lvl>
  </w:abstractNum>
  <w:abstractNum w:abstractNumId="31" w15:restartNumberingAfterBreak="0">
    <w:nsid w:val="732F3453"/>
    <w:multiLevelType w:val="hybridMultilevel"/>
    <w:tmpl w:val="2DF8F158"/>
    <w:lvl w:ilvl="0" w:tplc="1C0A0005">
      <w:start w:val="1"/>
      <w:numFmt w:val="bullet"/>
      <w:lvlText w:val=""/>
      <w:lvlJc w:val="left"/>
      <w:pPr>
        <w:ind w:left="1287" w:hanging="360"/>
      </w:pPr>
      <w:rPr>
        <w:rFonts w:ascii="Wingdings" w:hAnsi="Wingdings" w:hint="default"/>
      </w:rPr>
    </w:lvl>
    <w:lvl w:ilvl="1" w:tplc="1C0A0003" w:tentative="1">
      <w:start w:val="1"/>
      <w:numFmt w:val="bullet"/>
      <w:lvlText w:val="o"/>
      <w:lvlJc w:val="left"/>
      <w:pPr>
        <w:ind w:left="2007" w:hanging="360"/>
      </w:pPr>
      <w:rPr>
        <w:rFonts w:ascii="Courier New" w:hAnsi="Courier New" w:cs="Courier New" w:hint="default"/>
      </w:rPr>
    </w:lvl>
    <w:lvl w:ilvl="2" w:tplc="1C0A0005" w:tentative="1">
      <w:start w:val="1"/>
      <w:numFmt w:val="bullet"/>
      <w:lvlText w:val=""/>
      <w:lvlJc w:val="left"/>
      <w:pPr>
        <w:ind w:left="2727" w:hanging="360"/>
      </w:pPr>
      <w:rPr>
        <w:rFonts w:ascii="Wingdings" w:hAnsi="Wingdings" w:hint="default"/>
      </w:rPr>
    </w:lvl>
    <w:lvl w:ilvl="3" w:tplc="1C0A0001" w:tentative="1">
      <w:start w:val="1"/>
      <w:numFmt w:val="bullet"/>
      <w:lvlText w:val=""/>
      <w:lvlJc w:val="left"/>
      <w:pPr>
        <w:ind w:left="3447" w:hanging="360"/>
      </w:pPr>
      <w:rPr>
        <w:rFonts w:ascii="Symbol" w:hAnsi="Symbol" w:hint="default"/>
      </w:rPr>
    </w:lvl>
    <w:lvl w:ilvl="4" w:tplc="1C0A0003" w:tentative="1">
      <w:start w:val="1"/>
      <w:numFmt w:val="bullet"/>
      <w:lvlText w:val="o"/>
      <w:lvlJc w:val="left"/>
      <w:pPr>
        <w:ind w:left="4167" w:hanging="360"/>
      </w:pPr>
      <w:rPr>
        <w:rFonts w:ascii="Courier New" w:hAnsi="Courier New" w:cs="Courier New" w:hint="default"/>
      </w:rPr>
    </w:lvl>
    <w:lvl w:ilvl="5" w:tplc="1C0A0005" w:tentative="1">
      <w:start w:val="1"/>
      <w:numFmt w:val="bullet"/>
      <w:lvlText w:val=""/>
      <w:lvlJc w:val="left"/>
      <w:pPr>
        <w:ind w:left="4887" w:hanging="360"/>
      </w:pPr>
      <w:rPr>
        <w:rFonts w:ascii="Wingdings" w:hAnsi="Wingdings" w:hint="default"/>
      </w:rPr>
    </w:lvl>
    <w:lvl w:ilvl="6" w:tplc="1C0A0001" w:tentative="1">
      <w:start w:val="1"/>
      <w:numFmt w:val="bullet"/>
      <w:lvlText w:val=""/>
      <w:lvlJc w:val="left"/>
      <w:pPr>
        <w:ind w:left="5607" w:hanging="360"/>
      </w:pPr>
      <w:rPr>
        <w:rFonts w:ascii="Symbol" w:hAnsi="Symbol" w:hint="default"/>
      </w:rPr>
    </w:lvl>
    <w:lvl w:ilvl="7" w:tplc="1C0A0003" w:tentative="1">
      <w:start w:val="1"/>
      <w:numFmt w:val="bullet"/>
      <w:lvlText w:val="o"/>
      <w:lvlJc w:val="left"/>
      <w:pPr>
        <w:ind w:left="6327" w:hanging="360"/>
      </w:pPr>
      <w:rPr>
        <w:rFonts w:ascii="Courier New" w:hAnsi="Courier New" w:cs="Courier New" w:hint="default"/>
      </w:rPr>
    </w:lvl>
    <w:lvl w:ilvl="8" w:tplc="1C0A0005" w:tentative="1">
      <w:start w:val="1"/>
      <w:numFmt w:val="bullet"/>
      <w:lvlText w:val=""/>
      <w:lvlJc w:val="left"/>
      <w:pPr>
        <w:ind w:left="7047" w:hanging="360"/>
      </w:pPr>
      <w:rPr>
        <w:rFonts w:ascii="Wingdings" w:hAnsi="Wingdings" w:hint="default"/>
      </w:rPr>
    </w:lvl>
  </w:abstractNum>
  <w:abstractNum w:abstractNumId="32" w15:restartNumberingAfterBreak="0">
    <w:nsid w:val="74C334F2"/>
    <w:multiLevelType w:val="hybridMultilevel"/>
    <w:tmpl w:val="BEF8DAEC"/>
    <w:lvl w:ilvl="0" w:tplc="0C9866C0">
      <w:start w:val="1"/>
      <w:numFmt w:val="lowerLetter"/>
      <w:lvlText w:val="%1."/>
      <w:lvlJc w:val="left"/>
      <w:pPr>
        <w:ind w:left="927" w:hanging="360"/>
      </w:pPr>
      <w:rPr>
        <w:rFonts w:hint="default"/>
        <w:b w:val="0"/>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33" w15:restartNumberingAfterBreak="0">
    <w:nsid w:val="7A420228"/>
    <w:multiLevelType w:val="hybridMultilevel"/>
    <w:tmpl w:val="BC84903E"/>
    <w:lvl w:ilvl="0" w:tplc="1C0A0005">
      <w:start w:val="1"/>
      <w:numFmt w:val="bullet"/>
      <w:lvlText w:val=""/>
      <w:lvlJc w:val="left"/>
      <w:pPr>
        <w:ind w:left="1287" w:hanging="360"/>
      </w:pPr>
      <w:rPr>
        <w:rFonts w:ascii="Wingdings" w:hAnsi="Wingdings" w:hint="default"/>
      </w:rPr>
    </w:lvl>
    <w:lvl w:ilvl="1" w:tplc="1C0A0003" w:tentative="1">
      <w:start w:val="1"/>
      <w:numFmt w:val="bullet"/>
      <w:lvlText w:val="o"/>
      <w:lvlJc w:val="left"/>
      <w:pPr>
        <w:ind w:left="2007" w:hanging="360"/>
      </w:pPr>
      <w:rPr>
        <w:rFonts w:ascii="Courier New" w:hAnsi="Courier New" w:cs="Courier New" w:hint="default"/>
      </w:rPr>
    </w:lvl>
    <w:lvl w:ilvl="2" w:tplc="1C0A0005" w:tentative="1">
      <w:start w:val="1"/>
      <w:numFmt w:val="bullet"/>
      <w:lvlText w:val=""/>
      <w:lvlJc w:val="left"/>
      <w:pPr>
        <w:ind w:left="2727" w:hanging="360"/>
      </w:pPr>
      <w:rPr>
        <w:rFonts w:ascii="Wingdings" w:hAnsi="Wingdings" w:hint="default"/>
      </w:rPr>
    </w:lvl>
    <w:lvl w:ilvl="3" w:tplc="1C0A0001" w:tentative="1">
      <w:start w:val="1"/>
      <w:numFmt w:val="bullet"/>
      <w:lvlText w:val=""/>
      <w:lvlJc w:val="left"/>
      <w:pPr>
        <w:ind w:left="3447" w:hanging="360"/>
      </w:pPr>
      <w:rPr>
        <w:rFonts w:ascii="Symbol" w:hAnsi="Symbol" w:hint="default"/>
      </w:rPr>
    </w:lvl>
    <w:lvl w:ilvl="4" w:tplc="1C0A0003" w:tentative="1">
      <w:start w:val="1"/>
      <w:numFmt w:val="bullet"/>
      <w:lvlText w:val="o"/>
      <w:lvlJc w:val="left"/>
      <w:pPr>
        <w:ind w:left="4167" w:hanging="360"/>
      </w:pPr>
      <w:rPr>
        <w:rFonts w:ascii="Courier New" w:hAnsi="Courier New" w:cs="Courier New" w:hint="default"/>
      </w:rPr>
    </w:lvl>
    <w:lvl w:ilvl="5" w:tplc="1C0A0005" w:tentative="1">
      <w:start w:val="1"/>
      <w:numFmt w:val="bullet"/>
      <w:lvlText w:val=""/>
      <w:lvlJc w:val="left"/>
      <w:pPr>
        <w:ind w:left="4887" w:hanging="360"/>
      </w:pPr>
      <w:rPr>
        <w:rFonts w:ascii="Wingdings" w:hAnsi="Wingdings" w:hint="default"/>
      </w:rPr>
    </w:lvl>
    <w:lvl w:ilvl="6" w:tplc="1C0A0001" w:tentative="1">
      <w:start w:val="1"/>
      <w:numFmt w:val="bullet"/>
      <w:lvlText w:val=""/>
      <w:lvlJc w:val="left"/>
      <w:pPr>
        <w:ind w:left="5607" w:hanging="360"/>
      </w:pPr>
      <w:rPr>
        <w:rFonts w:ascii="Symbol" w:hAnsi="Symbol" w:hint="default"/>
      </w:rPr>
    </w:lvl>
    <w:lvl w:ilvl="7" w:tplc="1C0A0003" w:tentative="1">
      <w:start w:val="1"/>
      <w:numFmt w:val="bullet"/>
      <w:lvlText w:val="o"/>
      <w:lvlJc w:val="left"/>
      <w:pPr>
        <w:ind w:left="6327" w:hanging="360"/>
      </w:pPr>
      <w:rPr>
        <w:rFonts w:ascii="Courier New" w:hAnsi="Courier New" w:cs="Courier New" w:hint="default"/>
      </w:rPr>
    </w:lvl>
    <w:lvl w:ilvl="8" w:tplc="1C0A0005" w:tentative="1">
      <w:start w:val="1"/>
      <w:numFmt w:val="bullet"/>
      <w:lvlText w:val=""/>
      <w:lvlJc w:val="left"/>
      <w:pPr>
        <w:ind w:left="7047" w:hanging="360"/>
      </w:pPr>
      <w:rPr>
        <w:rFonts w:ascii="Wingdings" w:hAnsi="Wingdings" w:hint="default"/>
      </w:rPr>
    </w:lvl>
  </w:abstractNum>
  <w:abstractNum w:abstractNumId="34" w15:restartNumberingAfterBreak="0">
    <w:nsid w:val="7F5E0F87"/>
    <w:multiLevelType w:val="hybridMultilevel"/>
    <w:tmpl w:val="AB12852E"/>
    <w:lvl w:ilvl="0" w:tplc="1C0A0019">
      <w:start w:val="1"/>
      <w:numFmt w:val="lowerLetter"/>
      <w:lvlText w:val="%1."/>
      <w:lvlJc w:val="left"/>
      <w:pPr>
        <w:ind w:left="1287" w:hanging="360"/>
      </w:pPr>
    </w:lvl>
    <w:lvl w:ilvl="1" w:tplc="1C0A0019" w:tentative="1">
      <w:start w:val="1"/>
      <w:numFmt w:val="lowerLetter"/>
      <w:lvlText w:val="%2."/>
      <w:lvlJc w:val="left"/>
      <w:pPr>
        <w:ind w:left="2007" w:hanging="360"/>
      </w:pPr>
    </w:lvl>
    <w:lvl w:ilvl="2" w:tplc="1C0A001B" w:tentative="1">
      <w:start w:val="1"/>
      <w:numFmt w:val="lowerRoman"/>
      <w:lvlText w:val="%3."/>
      <w:lvlJc w:val="right"/>
      <w:pPr>
        <w:ind w:left="2727" w:hanging="180"/>
      </w:pPr>
    </w:lvl>
    <w:lvl w:ilvl="3" w:tplc="1C0A000F" w:tentative="1">
      <w:start w:val="1"/>
      <w:numFmt w:val="decimal"/>
      <w:lvlText w:val="%4."/>
      <w:lvlJc w:val="left"/>
      <w:pPr>
        <w:ind w:left="3447" w:hanging="360"/>
      </w:pPr>
    </w:lvl>
    <w:lvl w:ilvl="4" w:tplc="1C0A0019" w:tentative="1">
      <w:start w:val="1"/>
      <w:numFmt w:val="lowerLetter"/>
      <w:lvlText w:val="%5."/>
      <w:lvlJc w:val="left"/>
      <w:pPr>
        <w:ind w:left="4167" w:hanging="360"/>
      </w:pPr>
    </w:lvl>
    <w:lvl w:ilvl="5" w:tplc="1C0A001B" w:tentative="1">
      <w:start w:val="1"/>
      <w:numFmt w:val="lowerRoman"/>
      <w:lvlText w:val="%6."/>
      <w:lvlJc w:val="right"/>
      <w:pPr>
        <w:ind w:left="4887" w:hanging="180"/>
      </w:pPr>
    </w:lvl>
    <w:lvl w:ilvl="6" w:tplc="1C0A000F" w:tentative="1">
      <w:start w:val="1"/>
      <w:numFmt w:val="decimal"/>
      <w:lvlText w:val="%7."/>
      <w:lvlJc w:val="left"/>
      <w:pPr>
        <w:ind w:left="5607" w:hanging="360"/>
      </w:pPr>
    </w:lvl>
    <w:lvl w:ilvl="7" w:tplc="1C0A0019" w:tentative="1">
      <w:start w:val="1"/>
      <w:numFmt w:val="lowerLetter"/>
      <w:lvlText w:val="%8."/>
      <w:lvlJc w:val="left"/>
      <w:pPr>
        <w:ind w:left="6327" w:hanging="360"/>
      </w:pPr>
    </w:lvl>
    <w:lvl w:ilvl="8" w:tplc="1C0A001B" w:tentative="1">
      <w:start w:val="1"/>
      <w:numFmt w:val="lowerRoman"/>
      <w:lvlText w:val="%9."/>
      <w:lvlJc w:val="right"/>
      <w:pPr>
        <w:ind w:left="7047" w:hanging="180"/>
      </w:pPr>
    </w:lvl>
  </w:abstractNum>
  <w:num w:numId="1">
    <w:abstractNumId w:val="25"/>
  </w:num>
  <w:num w:numId="2">
    <w:abstractNumId w:val="6"/>
  </w:num>
  <w:num w:numId="3">
    <w:abstractNumId w:val="2"/>
  </w:num>
  <w:num w:numId="4">
    <w:abstractNumId w:val="1"/>
  </w:num>
  <w:num w:numId="5">
    <w:abstractNumId w:val="0"/>
  </w:num>
  <w:num w:numId="6">
    <w:abstractNumId w:val="18"/>
  </w:num>
  <w:num w:numId="7">
    <w:abstractNumId w:val="11"/>
  </w:num>
  <w:num w:numId="8">
    <w:abstractNumId w:val="30"/>
  </w:num>
  <w:num w:numId="9">
    <w:abstractNumId w:val="31"/>
  </w:num>
  <w:num w:numId="10">
    <w:abstractNumId w:val="12"/>
  </w:num>
  <w:num w:numId="11">
    <w:abstractNumId w:val="7"/>
  </w:num>
  <w:num w:numId="12">
    <w:abstractNumId w:val="23"/>
  </w:num>
  <w:num w:numId="13">
    <w:abstractNumId w:val="24"/>
  </w:num>
  <w:num w:numId="14">
    <w:abstractNumId w:val="27"/>
  </w:num>
  <w:num w:numId="15">
    <w:abstractNumId w:val="10"/>
  </w:num>
  <w:num w:numId="16">
    <w:abstractNumId w:val="33"/>
  </w:num>
  <w:num w:numId="17">
    <w:abstractNumId w:val="34"/>
  </w:num>
  <w:num w:numId="18">
    <w:abstractNumId w:val="20"/>
  </w:num>
  <w:num w:numId="19">
    <w:abstractNumId w:val="5"/>
  </w:num>
  <w:num w:numId="20">
    <w:abstractNumId w:val="32"/>
  </w:num>
  <w:num w:numId="21">
    <w:abstractNumId w:val="13"/>
  </w:num>
  <w:num w:numId="22">
    <w:abstractNumId w:val="17"/>
  </w:num>
  <w:num w:numId="23">
    <w:abstractNumId w:val="15"/>
  </w:num>
  <w:num w:numId="24">
    <w:abstractNumId w:val="19"/>
  </w:num>
  <w:num w:numId="25">
    <w:abstractNumId w:val="14"/>
  </w:num>
  <w:num w:numId="26">
    <w:abstractNumId w:val="28"/>
  </w:num>
  <w:num w:numId="27">
    <w:abstractNumId w:val="22"/>
  </w:num>
  <w:num w:numId="28">
    <w:abstractNumId w:val="16"/>
  </w:num>
  <w:num w:numId="29">
    <w:abstractNumId w:val="9"/>
  </w:num>
  <w:num w:numId="30">
    <w:abstractNumId w:val="3"/>
  </w:num>
  <w:num w:numId="31">
    <w:abstractNumId w:val="8"/>
  </w:num>
  <w:num w:numId="32">
    <w:abstractNumId w:val="21"/>
  </w:num>
  <w:num w:numId="33">
    <w:abstractNumId w:val="29"/>
  </w:num>
  <w:num w:numId="34">
    <w:abstractNumId w:val="4"/>
  </w:num>
  <w:num w:numId="35">
    <w:abstractNumId w:val="2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481C"/>
    <w:rsid w:val="000014E3"/>
    <w:rsid w:val="00042F87"/>
    <w:rsid w:val="00043B22"/>
    <w:rsid w:val="000464ED"/>
    <w:rsid w:val="000654D7"/>
    <w:rsid w:val="000747D4"/>
    <w:rsid w:val="000902E9"/>
    <w:rsid w:val="000919C2"/>
    <w:rsid w:val="000A1379"/>
    <w:rsid w:val="000A5900"/>
    <w:rsid w:val="000B2D20"/>
    <w:rsid w:val="000B45A2"/>
    <w:rsid w:val="000B57BA"/>
    <w:rsid w:val="000C2DE8"/>
    <w:rsid w:val="000C4790"/>
    <w:rsid w:val="000D25AB"/>
    <w:rsid w:val="00121EC6"/>
    <w:rsid w:val="00123C1C"/>
    <w:rsid w:val="00124B2C"/>
    <w:rsid w:val="0014332E"/>
    <w:rsid w:val="0016010B"/>
    <w:rsid w:val="00161212"/>
    <w:rsid w:val="001721A2"/>
    <w:rsid w:val="001746F1"/>
    <w:rsid w:val="00184773"/>
    <w:rsid w:val="0018742D"/>
    <w:rsid w:val="001910B0"/>
    <w:rsid w:val="001950E2"/>
    <w:rsid w:val="001969B4"/>
    <w:rsid w:val="001A43DE"/>
    <w:rsid w:val="001B5A7C"/>
    <w:rsid w:val="001C318E"/>
    <w:rsid w:val="00200D91"/>
    <w:rsid w:val="00211285"/>
    <w:rsid w:val="00211CD2"/>
    <w:rsid w:val="00226F5D"/>
    <w:rsid w:val="00227E1B"/>
    <w:rsid w:val="00242177"/>
    <w:rsid w:val="00245430"/>
    <w:rsid w:val="00247738"/>
    <w:rsid w:val="00261F7F"/>
    <w:rsid w:val="00270C66"/>
    <w:rsid w:val="00295B95"/>
    <w:rsid w:val="002A47C9"/>
    <w:rsid w:val="002B567F"/>
    <w:rsid w:val="002D5BB7"/>
    <w:rsid w:val="002D73C3"/>
    <w:rsid w:val="002E40CF"/>
    <w:rsid w:val="00301270"/>
    <w:rsid w:val="00304540"/>
    <w:rsid w:val="00307E2D"/>
    <w:rsid w:val="003510E2"/>
    <w:rsid w:val="00351BB7"/>
    <w:rsid w:val="00361775"/>
    <w:rsid w:val="0036393C"/>
    <w:rsid w:val="00396159"/>
    <w:rsid w:val="003B02EC"/>
    <w:rsid w:val="003C13B4"/>
    <w:rsid w:val="003C2F09"/>
    <w:rsid w:val="003E042F"/>
    <w:rsid w:val="003F05B4"/>
    <w:rsid w:val="003F672B"/>
    <w:rsid w:val="00412198"/>
    <w:rsid w:val="00415960"/>
    <w:rsid w:val="004201F1"/>
    <w:rsid w:val="00424A2C"/>
    <w:rsid w:val="00455D63"/>
    <w:rsid w:val="004775C0"/>
    <w:rsid w:val="00480828"/>
    <w:rsid w:val="0048194E"/>
    <w:rsid w:val="004934FC"/>
    <w:rsid w:val="004A583A"/>
    <w:rsid w:val="004B25F2"/>
    <w:rsid w:val="004C0607"/>
    <w:rsid w:val="005058B6"/>
    <w:rsid w:val="00514B4E"/>
    <w:rsid w:val="00571751"/>
    <w:rsid w:val="00583B95"/>
    <w:rsid w:val="00594149"/>
    <w:rsid w:val="005A124D"/>
    <w:rsid w:val="005A4FA8"/>
    <w:rsid w:val="005B151A"/>
    <w:rsid w:val="005D5181"/>
    <w:rsid w:val="005D5B61"/>
    <w:rsid w:val="005F1285"/>
    <w:rsid w:val="005F29E5"/>
    <w:rsid w:val="005F52FC"/>
    <w:rsid w:val="0060569F"/>
    <w:rsid w:val="00615E6E"/>
    <w:rsid w:val="00623322"/>
    <w:rsid w:val="00631DBB"/>
    <w:rsid w:val="00653C3C"/>
    <w:rsid w:val="006705C0"/>
    <w:rsid w:val="00676334"/>
    <w:rsid w:val="00681900"/>
    <w:rsid w:val="0068236F"/>
    <w:rsid w:val="006A7DDA"/>
    <w:rsid w:val="006B51EC"/>
    <w:rsid w:val="006B6F29"/>
    <w:rsid w:val="006F2DC2"/>
    <w:rsid w:val="0072209C"/>
    <w:rsid w:val="00737757"/>
    <w:rsid w:val="007453DF"/>
    <w:rsid w:val="00786962"/>
    <w:rsid w:val="007A3462"/>
    <w:rsid w:val="007B0BE3"/>
    <w:rsid w:val="007F650F"/>
    <w:rsid w:val="008023B6"/>
    <w:rsid w:val="00826C50"/>
    <w:rsid w:val="00855975"/>
    <w:rsid w:val="0085783D"/>
    <w:rsid w:val="00863DF4"/>
    <w:rsid w:val="00866A64"/>
    <w:rsid w:val="00882DF5"/>
    <w:rsid w:val="00892427"/>
    <w:rsid w:val="008A1FDE"/>
    <w:rsid w:val="008A6566"/>
    <w:rsid w:val="008B128F"/>
    <w:rsid w:val="008D4142"/>
    <w:rsid w:val="008D4E46"/>
    <w:rsid w:val="00904A78"/>
    <w:rsid w:val="0090580B"/>
    <w:rsid w:val="009072FC"/>
    <w:rsid w:val="00931C35"/>
    <w:rsid w:val="0093298F"/>
    <w:rsid w:val="00934ECC"/>
    <w:rsid w:val="00935651"/>
    <w:rsid w:val="00944767"/>
    <w:rsid w:val="00944B1D"/>
    <w:rsid w:val="00947F35"/>
    <w:rsid w:val="00967D80"/>
    <w:rsid w:val="009737E0"/>
    <w:rsid w:val="009B712D"/>
    <w:rsid w:val="009E1530"/>
    <w:rsid w:val="009E69DD"/>
    <w:rsid w:val="009F455E"/>
    <w:rsid w:val="00A13AEA"/>
    <w:rsid w:val="00A14D7F"/>
    <w:rsid w:val="00A20486"/>
    <w:rsid w:val="00A3411A"/>
    <w:rsid w:val="00A666E0"/>
    <w:rsid w:val="00A67742"/>
    <w:rsid w:val="00A70C5A"/>
    <w:rsid w:val="00A71DD5"/>
    <w:rsid w:val="00A75F1B"/>
    <w:rsid w:val="00A80B1F"/>
    <w:rsid w:val="00A829EB"/>
    <w:rsid w:val="00A85F66"/>
    <w:rsid w:val="00AC1A70"/>
    <w:rsid w:val="00AD3E90"/>
    <w:rsid w:val="00AF1566"/>
    <w:rsid w:val="00AF56F9"/>
    <w:rsid w:val="00AF6913"/>
    <w:rsid w:val="00B01C8F"/>
    <w:rsid w:val="00B036AE"/>
    <w:rsid w:val="00B10CE9"/>
    <w:rsid w:val="00B15F34"/>
    <w:rsid w:val="00B24A1F"/>
    <w:rsid w:val="00B428FB"/>
    <w:rsid w:val="00B45962"/>
    <w:rsid w:val="00B6116E"/>
    <w:rsid w:val="00B6128D"/>
    <w:rsid w:val="00B67DDD"/>
    <w:rsid w:val="00B73E3B"/>
    <w:rsid w:val="00B85F21"/>
    <w:rsid w:val="00B923D9"/>
    <w:rsid w:val="00BB5E06"/>
    <w:rsid w:val="00BD6EE2"/>
    <w:rsid w:val="00BE1CF9"/>
    <w:rsid w:val="00BF6BF3"/>
    <w:rsid w:val="00C108BD"/>
    <w:rsid w:val="00C1173E"/>
    <w:rsid w:val="00C61F4B"/>
    <w:rsid w:val="00C65A62"/>
    <w:rsid w:val="00C718E6"/>
    <w:rsid w:val="00CA5110"/>
    <w:rsid w:val="00CB4B1E"/>
    <w:rsid w:val="00CB66EA"/>
    <w:rsid w:val="00CB68D0"/>
    <w:rsid w:val="00CE3197"/>
    <w:rsid w:val="00CE73AD"/>
    <w:rsid w:val="00D0492D"/>
    <w:rsid w:val="00D16E53"/>
    <w:rsid w:val="00D2216D"/>
    <w:rsid w:val="00D24555"/>
    <w:rsid w:val="00D24DE0"/>
    <w:rsid w:val="00D54CC6"/>
    <w:rsid w:val="00D55A79"/>
    <w:rsid w:val="00D63BCE"/>
    <w:rsid w:val="00D679EC"/>
    <w:rsid w:val="00D70C17"/>
    <w:rsid w:val="00D8282A"/>
    <w:rsid w:val="00D86EBF"/>
    <w:rsid w:val="00D9215F"/>
    <w:rsid w:val="00D96979"/>
    <w:rsid w:val="00DA1167"/>
    <w:rsid w:val="00DA17EA"/>
    <w:rsid w:val="00DC5F1A"/>
    <w:rsid w:val="00DE644A"/>
    <w:rsid w:val="00DF5A36"/>
    <w:rsid w:val="00E10E1D"/>
    <w:rsid w:val="00E24111"/>
    <w:rsid w:val="00E44A71"/>
    <w:rsid w:val="00E737A9"/>
    <w:rsid w:val="00EA38B5"/>
    <w:rsid w:val="00ED42A4"/>
    <w:rsid w:val="00EE0FD6"/>
    <w:rsid w:val="00EF0170"/>
    <w:rsid w:val="00F17D6C"/>
    <w:rsid w:val="00F337C9"/>
    <w:rsid w:val="00F43F9D"/>
    <w:rsid w:val="00F471CD"/>
    <w:rsid w:val="00F571EF"/>
    <w:rsid w:val="00F63CAA"/>
    <w:rsid w:val="00F657F1"/>
    <w:rsid w:val="00F67DE8"/>
    <w:rsid w:val="00F74B7B"/>
    <w:rsid w:val="00F81BD7"/>
    <w:rsid w:val="00F82D70"/>
    <w:rsid w:val="00F8488C"/>
    <w:rsid w:val="00F92347"/>
    <w:rsid w:val="00F95212"/>
    <w:rsid w:val="00FA089B"/>
    <w:rsid w:val="00FA11F7"/>
    <w:rsid w:val="00FA1471"/>
    <w:rsid w:val="00FA268E"/>
    <w:rsid w:val="00FB2260"/>
    <w:rsid w:val="00FB73CE"/>
    <w:rsid w:val="00FE13A8"/>
    <w:rsid w:val="00FE2812"/>
    <w:rsid w:val="00FE481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86BCEEF"/>
  <w15:chartTrackingRefBased/>
  <w15:docId w15:val="{62F30B35-D4A5-4D3D-8226-95CC5DB8DDD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AF56F9"/>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unhideWhenUsed/>
    <w:qFormat/>
    <w:rsid w:val="001746F1"/>
    <w:pPr>
      <w:keepNext/>
      <w:keepLines/>
      <w:spacing w:before="40" w:after="0"/>
      <w:outlineLvl w:val="1"/>
    </w:pPr>
    <w:rPr>
      <w:rFonts w:asciiTheme="majorHAnsi" w:eastAsiaTheme="majorEastAsia" w:hAnsiTheme="majorHAnsi" w:cstheme="majorBidi"/>
      <w:color w:val="2E74B5" w:themeColor="accent1" w:themeShade="BF"/>
      <w:sz w:val="26"/>
      <w:szCs w:val="2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E481C"/>
    <w:pPr>
      <w:spacing w:after="0"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sid w:val="00FE481C"/>
    <w:rPr>
      <w:rFonts w:ascii="Segoe UI" w:hAnsi="Segoe UI" w:cs="Segoe UI"/>
      <w:sz w:val="18"/>
      <w:szCs w:val="18"/>
    </w:rPr>
  </w:style>
  <w:style w:type="paragraph" w:styleId="Encabezado">
    <w:name w:val="header"/>
    <w:basedOn w:val="Normal"/>
    <w:link w:val="EncabezadoCar"/>
    <w:uiPriority w:val="99"/>
    <w:unhideWhenUsed/>
    <w:rsid w:val="006A7DDA"/>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6A7DDA"/>
  </w:style>
  <w:style w:type="paragraph" w:styleId="Piedepgina">
    <w:name w:val="footer"/>
    <w:basedOn w:val="Normal"/>
    <w:link w:val="PiedepginaCar"/>
    <w:uiPriority w:val="99"/>
    <w:unhideWhenUsed/>
    <w:rsid w:val="006A7DDA"/>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6A7DDA"/>
  </w:style>
  <w:style w:type="character" w:styleId="Hipervnculo">
    <w:name w:val="Hyperlink"/>
    <w:basedOn w:val="Fuentedeprrafopredeter"/>
    <w:uiPriority w:val="99"/>
    <w:unhideWhenUsed/>
    <w:rsid w:val="00AF56F9"/>
    <w:rPr>
      <w:color w:val="0000FF"/>
      <w:u w:val="single"/>
    </w:rPr>
  </w:style>
  <w:style w:type="character" w:customStyle="1" w:styleId="Ttulo1Car">
    <w:name w:val="Título 1 Car"/>
    <w:basedOn w:val="Fuentedeprrafopredeter"/>
    <w:link w:val="Ttulo1"/>
    <w:uiPriority w:val="9"/>
    <w:rsid w:val="00AF56F9"/>
    <w:rPr>
      <w:rFonts w:asciiTheme="majorHAnsi" w:eastAsiaTheme="majorEastAsia" w:hAnsiTheme="majorHAnsi" w:cstheme="majorBidi"/>
      <w:color w:val="2E74B5" w:themeColor="accent1" w:themeShade="BF"/>
      <w:sz w:val="32"/>
      <w:szCs w:val="32"/>
    </w:rPr>
  </w:style>
  <w:style w:type="paragraph" w:styleId="TtuloTDC">
    <w:name w:val="TOC Heading"/>
    <w:basedOn w:val="Ttulo1"/>
    <w:next w:val="Normal"/>
    <w:uiPriority w:val="39"/>
    <w:unhideWhenUsed/>
    <w:qFormat/>
    <w:rsid w:val="00AF56F9"/>
    <w:pPr>
      <w:outlineLvl w:val="9"/>
    </w:pPr>
    <w:rPr>
      <w:lang w:eastAsia="es-ES"/>
    </w:rPr>
  </w:style>
  <w:style w:type="paragraph" w:styleId="TDC1">
    <w:name w:val="toc 1"/>
    <w:basedOn w:val="Normal"/>
    <w:next w:val="Normal"/>
    <w:autoRedefine/>
    <w:uiPriority w:val="39"/>
    <w:unhideWhenUsed/>
    <w:rsid w:val="00AF56F9"/>
    <w:pPr>
      <w:spacing w:after="100"/>
    </w:pPr>
  </w:style>
  <w:style w:type="paragraph" w:styleId="TDC2">
    <w:name w:val="toc 2"/>
    <w:basedOn w:val="Normal"/>
    <w:next w:val="Normal"/>
    <w:autoRedefine/>
    <w:uiPriority w:val="39"/>
    <w:unhideWhenUsed/>
    <w:rsid w:val="00AF56F9"/>
    <w:pPr>
      <w:tabs>
        <w:tab w:val="left" w:pos="880"/>
        <w:tab w:val="right" w:leader="dot" w:pos="8494"/>
      </w:tabs>
      <w:spacing w:after="100"/>
      <w:ind w:left="220"/>
    </w:pPr>
  </w:style>
  <w:style w:type="paragraph" w:styleId="Prrafodelista">
    <w:name w:val="List Paragraph"/>
    <w:basedOn w:val="Normal"/>
    <w:link w:val="PrrafodelistaCar"/>
    <w:uiPriority w:val="34"/>
    <w:qFormat/>
    <w:rsid w:val="00AF56F9"/>
    <w:pPr>
      <w:ind w:left="720"/>
      <w:contextualSpacing/>
    </w:pPr>
    <w:rPr>
      <w:lang w:val="es-DO"/>
    </w:rPr>
  </w:style>
  <w:style w:type="paragraph" w:styleId="Sinespaciado">
    <w:name w:val="No Spacing"/>
    <w:uiPriority w:val="1"/>
    <w:qFormat/>
    <w:rsid w:val="00AF56F9"/>
    <w:pPr>
      <w:spacing w:after="0" w:line="240" w:lineRule="auto"/>
    </w:pPr>
    <w:rPr>
      <w:lang w:val="es-DO"/>
    </w:rPr>
  </w:style>
  <w:style w:type="character" w:customStyle="1" w:styleId="PrrafodelistaCar">
    <w:name w:val="Párrafo de lista Car"/>
    <w:link w:val="Prrafodelista"/>
    <w:uiPriority w:val="34"/>
    <w:locked/>
    <w:rsid w:val="00D679EC"/>
    <w:rPr>
      <w:lang w:val="es-DO"/>
    </w:rPr>
  </w:style>
  <w:style w:type="character" w:customStyle="1" w:styleId="Ttulo2Car">
    <w:name w:val="Título 2 Car"/>
    <w:basedOn w:val="Fuentedeprrafopredeter"/>
    <w:link w:val="Ttulo2"/>
    <w:uiPriority w:val="9"/>
    <w:rsid w:val="001746F1"/>
    <w:rPr>
      <w:rFonts w:asciiTheme="majorHAnsi" w:eastAsiaTheme="majorEastAsia" w:hAnsiTheme="majorHAnsi" w:cstheme="majorBidi"/>
      <w:color w:val="2E74B5" w:themeColor="accent1" w:themeShade="BF"/>
      <w:sz w:val="26"/>
      <w:szCs w:val="26"/>
    </w:rPr>
  </w:style>
  <w:style w:type="paragraph" w:styleId="Listaconvietas">
    <w:name w:val="List Bullet"/>
    <w:basedOn w:val="Textoindependiente"/>
    <w:next w:val="Textoindependiente"/>
    <w:rsid w:val="001746F1"/>
    <w:pPr>
      <w:numPr>
        <w:numId w:val="3"/>
      </w:numPr>
      <w:tabs>
        <w:tab w:val="clear" w:pos="360"/>
      </w:tabs>
      <w:spacing w:before="120" w:after="60" w:line="300" w:lineRule="exact"/>
      <w:ind w:left="720" w:firstLine="0"/>
      <w:contextualSpacing/>
    </w:pPr>
    <w:rPr>
      <w:rFonts w:ascii="Arial" w:eastAsia="Times New Roman" w:hAnsi="Arial" w:cs="Arial"/>
      <w:szCs w:val="24"/>
      <w:lang w:val="es-PE" w:eastAsia="en-AU"/>
    </w:rPr>
  </w:style>
  <w:style w:type="paragraph" w:styleId="Textoindependiente">
    <w:name w:val="Body Text"/>
    <w:basedOn w:val="Normal"/>
    <w:link w:val="TextoindependienteCar"/>
    <w:uiPriority w:val="99"/>
    <w:unhideWhenUsed/>
    <w:rsid w:val="001746F1"/>
    <w:pPr>
      <w:spacing w:after="120"/>
    </w:pPr>
  </w:style>
  <w:style w:type="character" w:customStyle="1" w:styleId="TextoindependienteCar">
    <w:name w:val="Texto independiente Car"/>
    <w:basedOn w:val="Fuentedeprrafopredeter"/>
    <w:link w:val="Textoindependiente"/>
    <w:uiPriority w:val="99"/>
    <w:rsid w:val="001746F1"/>
  </w:style>
  <w:style w:type="paragraph" w:styleId="Listaconvietas2">
    <w:name w:val="List Bullet 2"/>
    <w:basedOn w:val="Normal"/>
    <w:uiPriority w:val="99"/>
    <w:semiHidden/>
    <w:unhideWhenUsed/>
    <w:rsid w:val="0048194E"/>
    <w:pPr>
      <w:numPr>
        <w:numId w:val="4"/>
      </w:numPr>
      <w:contextualSpacing/>
    </w:pPr>
  </w:style>
  <w:style w:type="paragraph" w:styleId="Listaconvietas3">
    <w:name w:val="List Bullet 3"/>
    <w:basedOn w:val="Normal"/>
    <w:uiPriority w:val="99"/>
    <w:unhideWhenUsed/>
    <w:rsid w:val="0048194E"/>
    <w:pPr>
      <w:numPr>
        <w:numId w:val="5"/>
      </w:numPr>
      <w:contextualSpacing/>
    </w:pPr>
  </w:style>
  <w:style w:type="paragraph" w:customStyle="1" w:styleId="Table-boldtextleft">
    <w:name w:val="Table - bold text (left)"/>
    <w:basedOn w:val="Normal"/>
    <w:rsid w:val="0048194E"/>
    <w:pPr>
      <w:overflowPunct w:val="0"/>
      <w:autoSpaceDE w:val="0"/>
      <w:autoSpaceDN w:val="0"/>
      <w:adjustRightInd w:val="0"/>
      <w:spacing w:after="0" w:line="240" w:lineRule="auto"/>
      <w:textAlignment w:val="baseline"/>
    </w:pPr>
    <w:rPr>
      <w:rFonts w:ascii="Arial" w:eastAsia="Times New Roman" w:hAnsi="Arial" w:cs="Arial"/>
      <w:b/>
      <w:sz w:val="20"/>
      <w:szCs w:val="20"/>
      <w:lang w:val="en-US"/>
    </w:rPr>
  </w:style>
  <w:style w:type="paragraph" w:customStyle="1" w:styleId="Table-textcenter">
    <w:name w:val="Table - text (center)"/>
    <w:basedOn w:val="Normal"/>
    <w:rsid w:val="0048194E"/>
    <w:pPr>
      <w:spacing w:after="0" w:line="240" w:lineRule="auto"/>
      <w:jc w:val="center"/>
    </w:pPr>
    <w:rPr>
      <w:rFonts w:ascii="Arial" w:eastAsia="Times New Roman" w:hAnsi="Arial" w:cs="Arial"/>
      <w:sz w:val="20"/>
      <w:szCs w:val="20"/>
      <w:lang w:val="en-US"/>
    </w:rPr>
  </w:style>
  <w:style w:type="paragraph" w:customStyle="1" w:styleId="Table-textleft">
    <w:name w:val="Table - text (left)"/>
    <w:basedOn w:val="Table-textcenter"/>
    <w:rsid w:val="0048194E"/>
    <w:pPr>
      <w:jc w:val="left"/>
    </w:pPr>
  </w:style>
  <w:style w:type="paragraph" w:customStyle="1" w:styleId="Table-columnheadcenter">
    <w:name w:val="Table - column head (center)"/>
    <w:basedOn w:val="Normal"/>
    <w:rsid w:val="0048194E"/>
    <w:pPr>
      <w:overflowPunct w:val="0"/>
      <w:autoSpaceDE w:val="0"/>
      <w:autoSpaceDN w:val="0"/>
      <w:adjustRightInd w:val="0"/>
      <w:spacing w:after="0" w:line="240" w:lineRule="auto"/>
      <w:jc w:val="center"/>
      <w:textAlignment w:val="baseline"/>
    </w:pPr>
    <w:rPr>
      <w:rFonts w:ascii="Arial" w:eastAsia="Times New Roman" w:hAnsi="Arial" w:cs="Arial"/>
      <w:b/>
      <w:color w:val="FFFFFF" w:themeColor="background1"/>
      <w:sz w:val="20"/>
      <w:szCs w:val="20"/>
      <w:lang w:val="en-US"/>
    </w:rPr>
  </w:style>
  <w:style w:type="table" w:customStyle="1" w:styleId="LightList-Accent31">
    <w:name w:val="Light List - Accent 31"/>
    <w:basedOn w:val="Tablanormal"/>
    <w:next w:val="Listaclara-nfasis3"/>
    <w:uiPriority w:val="61"/>
    <w:rsid w:val="0048194E"/>
    <w:pPr>
      <w:spacing w:after="0" w:line="240" w:lineRule="auto"/>
    </w:pPr>
    <w:rPr>
      <w:rFonts w:ascii="Calibri" w:eastAsia="Calibri" w:hAnsi="Calibri" w:cs="Arial"/>
      <w:lang w:val="en-US"/>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table" w:styleId="Listaclara-nfasis3">
    <w:name w:val="Light List Accent 3"/>
    <w:basedOn w:val="Tablanormal"/>
    <w:uiPriority w:val="61"/>
    <w:semiHidden/>
    <w:unhideWhenUsed/>
    <w:rsid w:val="0048194E"/>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character" w:styleId="Refdecomentario">
    <w:name w:val="annotation reference"/>
    <w:basedOn w:val="Fuentedeprrafopredeter"/>
    <w:uiPriority w:val="99"/>
    <w:semiHidden/>
    <w:unhideWhenUsed/>
    <w:rsid w:val="005F52FC"/>
    <w:rPr>
      <w:sz w:val="16"/>
      <w:szCs w:val="16"/>
    </w:rPr>
  </w:style>
  <w:style w:type="paragraph" w:styleId="Textocomentario">
    <w:name w:val="annotation text"/>
    <w:basedOn w:val="Normal"/>
    <w:link w:val="TextocomentarioCar"/>
    <w:uiPriority w:val="99"/>
    <w:semiHidden/>
    <w:unhideWhenUsed/>
    <w:rsid w:val="005F52FC"/>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5F52FC"/>
    <w:rPr>
      <w:sz w:val="20"/>
      <w:szCs w:val="20"/>
    </w:rPr>
  </w:style>
  <w:style w:type="paragraph" w:styleId="TDC3">
    <w:name w:val="toc 3"/>
    <w:basedOn w:val="Normal"/>
    <w:next w:val="Normal"/>
    <w:autoRedefine/>
    <w:uiPriority w:val="39"/>
    <w:unhideWhenUsed/>
    <w:rsid w:val="003E042F"/>
    <w:pPr>
      <w:spacing w:after="100"/>
      <w:ind w:left="440"/>
    </w:pPr>
    <w:rPr>
      <w:rFonts w:eastAsiaTheme="minorEastAsia" w:cs="Times New Roman"/>
      <w:lang w:eastAsia="es-ES"/>
    </w:rPr>
  </w:style>
  <w:style w:type="paragraph" w:styleId="Asuntodelcomentario">
    <w:name w:val="annotation subject"/>
    <w:basedOn w:val="Textocomentario"/>
    <w:next w:val="Textocomentario"/>
    <w:link w:val="AsuntodelcomentarioCar"/>
    <w:uiPriority w:val="99"/>
    <w:semiHidden/>
    <w:unhideWhenUsed/>
    <w:rsid w:val="0093298F"/>
    <w:rPr>
      <w:b/>
      <w:bCs/>
    </w:rPr>
  </w:style>
  <w:style w:type="character" w:customStyle="1" w:styleId="AsuntodelcomentarioCar">
    <w:name w:val="Asunto del comentario Car"/>
    <w:basedOn w:val="TextocomentarioCar"/>
    <w:link w:val="Asuntodelcomentario"/>
    <w:uiPriority w:val="99"/>
    <w:semiHidden/>
    <w:rsid w:val="0093298F"/>
    <w:rPr>
      <w:b/>
      <w:bCs/>
      <w:sz w:val="20"/>
      <w:szCs w:val="20"/>
    </w:rPr>
  </w:style>
  <w:style w:type="paragraph" w:styleId="Revisin">
    <w:name w:val="Revision"/>
    <w:hidden/>
    <w:uiPriority w:val="99"/>
    <w:semiHidden/>
    <w:rsid w:val="001C318E"/>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9184441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7.emf"/><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jpeg"/><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oleObject" Target="embeddings/oleObject1.bin"/><Relationship Id="rId14" Type="http://schemas.openxmlformats.org/officeDocument/2006/relationships/image" Target="media/image7.jpeg"/><Relationship Id="rId22" Type="http://schemas.openxmlformats.org/officeDocument/2006/relationships/glossaryDocument" Target="glossary/document.xml"/><Relationship Id="rId27" Type="http://schemas.microsoft.com/office/2016/09/relationships/commentsIds" Target="commentsId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15A585E8DBA54925946FB413D90F1D3C"/>
        <w:category>
          <w:name w:val="General"/>
          <w:gallery w:val="placeholder"/>
        </w:category>
        <w:types>
          <w:type w:val="bbPlcHdr"/>
        </w:types>
        <w:behaviors>
          <w:behavior w:val="content"/>
        </w:behaviors>
        <w:guid w:val="{E2CC7EF2-49C1-473B-BD44-36879FF11E96}"/>
      </w:docPartPr>
      <w:docPartBody>
        <w:p w:rsidR="007974F7" w:rsidRDefault="00417EF8" w:rsidP="00417EF8">
          <w:pPr>
            <w:pStyle w:val="15A585E8DBA54925946FB413D90F1D3C"/>
          </w:pPr>
          <w:r>
            <w:rPr>
              <w:caps/>
              <w:color w:val="FFFFFF" w:themeColor="background1"/>
            </w:rPr>
            <w:t>[Nombre del autor]</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4002EFF" w:usb1="C000E47F" w:usb2="00000009" w:usb3="00000000" w:csb0="000001FF" w:csb1="00000000"/>
  </w:font>
  <w:font w:name="Verdana">
    <w:panose1 w:val="020B0604030504040204"/>
    <w:charset w:val="00"/>
    <w:family w:val="swiss"/>
    <w:pitch w:val="variable"/>
    <w:sig w:usb0="A10006FF" w:usb1="4000205B" w:usb2="0000001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revisionView w:inkAnnotations="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7EF8"/>
    <w:rsid w:val="00102A39"/>
    <w:rsid w:val="001856CF"/>
    <w:rsid w:val="002D148D"/>
    <w:rsid w:val="00306B31"/>
    <w:rsid w:val="00355FC8"/>
    <w:rsid w:val="003D54A8"/>
    <w:rsid w:val="00417EF8"/>
    <w:rsid w:val="004924D9"/>
    <w:rsid w:val="004C35DD"/>
    <w:rsid w:val="005F4408"/>
    <w:rsid w:val="00654CE2"/>
    <w:rsid w:val="00795A69"/>
    <w:rsid w:val="007974F7"/>
    <w:rsid w:val="00797EC4"/>
    <w:rsid w:val="00806916"/>
    <w:rsid w:val="00860B84"/>
    <w:rsid w:val="00887CCA"/>
    <w:rsid w:val="008F2ED3"/>
    <w:rsid w:val="008F50B2"/>
    <w:rsid w:val="00913A38"/>
    <w:rsid w:val="009A560B"/>
    <w:rsid w:val="009F26CC"/>
    <w:rsid w:val="00AA49BB"/>
    <w:rsid w:val="00C25582"/>
    <w:rsid w:val="00CA7BE5"/>
    <w:rsid w:val="00CD032E"/>
    <w:rsid w:val="00E0208A"/>
    <w:rsid w:val="00E3733E"/>
    <w:rsid w:val="00EC7D5B"/>
    <w:rsid w:val="00F3456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s-ES" w:eastAsia="es-E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15A585E8DBA54925946FB413D90F1D3C">
    <w:name w:val="15A585E8DBA54925946FB413D90F1D3C"/>
    <w:rsid w:val="00417EF8"/>
  </w:style>
  <w:style w:type="paragraph" w:customStyle="1" w:styleId="E3916401B8EF4568B46E6CA9800311DF">
    <w:name w:val="E3916401B8EF4568B46E6CA9800311DF"/>
    <w:rsid w:val="007974F7"/>
  </w:style>
  <w:style w:type="paragraph" w:customStyle="1" w:styleId="039C64D61DAC48B1B326337EA148A513">
    <w:name w:val="039C64D61DAC48B1B326337EA148A513"/>
    <w:rsid w:val="007974F7"/>
  </w:style>
  <w:style w:type="paragraph" w:customStyle="1" w:styleId="94A0A825E6424089986FB2A813375BFE">
    <w:name w:val="94A0A825E6424089986FB2A813375BFE"/>
    <w:rsid w:val="007974F7"/>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TotalTime>
  <Pages>1</Pages>
  <Words>4894</Words>
  <Characters>26923</Characters>
  <Application>Microsoft Office Word</Application>
  <DocSecurity>0</DocSecurity>
  <Lines>224</Lines>
  <Paragraphs>63</Paragraphs>
  <ScaleCrop>false</ScaleCrop>
  <HeadingPairs>
    <vt:vector size="6" baseType="variant">
      <vt:variant>
        <vt:lpstr>Título</vt:lpstr>
      </vt:variant>
      <vt:variant>
        <vt:i4>1</vt:i4>
      </vt:variant>
      <vt:variant>
        <vt:lpstr>Title</vt:lpstr>
      </vt:variant>
      <vt:variant>
        <vt:i4>1</vt:i4>
      </vt:variant>
      <vt:variant>
        <vt:lpstr>Headings</vt:lpstr>
      </vt:variant>
      <vt:variant>
        <vt:i4>23</vt:i4>
      </vt:variant>
    </vt:vector>
  </HeadingPairs>
  <TitlesOfParts>
    <vt:vector size="25" baseType="lpstr">
      <vt:lpstr/>
      <vt:lpstr/>
      <vt:lpstr>    3.1.- Alcances de la Rehabilitación de los Caminos Vecinales…………..…….……..5</vt:lpstr>
      <vt:lpstr>    3.2.- Afectaciones……………………..…………………………………………………..5</vt:lpstr>
      <vt:lpstr>    5.1.- Impacto socioeconómico de las Infraestructuras Viales………………….……..9</vt:lpstr>
      <vt:lpstr>    5.2.-Riesgos Socioeconómicos………………………………………………………..9</vt:lpstr>
      <vt:lpstr>6.  Plan de Restitución de Derechos de Vía…………………………………………9</vt:lpstr>
      <vt:lpstr>    6.8.-Aspectos Socio-Ambientales……………………………………………….…....13</vt:lpstr>
      <vt:lpstr>    6.9.-Aspectos Legales………………………………………………………………..13</vt:lpstr>
      <vt:lpstr>7.  Plan de Participación Comunitaria. ……………………………………………..14</vt:lpstr>
      <vt:lpstr>    7.2.- Relaciones comunitarias y proceso de consulta. ……………………….……..14</vt:lpstr>
      <vt:lpstr>    7.3.- Grupos vulnerables. ………………………………………………...………….15</vt:lpstr>
      <vt:lpstr>    7.3.1.- Criterios de vulnerabilidad. ..………………………………………………..15</vt:lpstr>
      <vt:lpstr>Glosario.</vt:lpstr>
      <vt:lpstr>    5 .1.- Impacto socioeconómico de las Infraestructuras Viales.</vt:lpstr>
      <vt:lpstr>    5.2.- Riesgos Socioeconómicos de la Rehabilitación de los Caminos Vecinales.</vt:lpstr>
      <vt:lpstr>Plan de Restitución de Derechos de Vía.</vt:lpstr>
      <vt:lpstr>    6.8.- Aspectos Socio-Ambientales</vt:lpstr>
      <vt:lpstr>    6.9.- Aspectos Legales</vt:lpstr>
      <vt:lpstr>.- Plan de Participación Comunitaria.</vt:lpstr>
      <vt:lpstr>    7.2.- Relaciones comunitarias y proceso de consulta.</vt:lpstr>
      <vt:lpstr>    7.4.-Grupos vulnerables.</vt:lpstr>
      <vt:lpstr>    7.4.1.- Criterios de vulnerabilidad.</vt:lpstr>
      <vt:lpstr>8.- Seguimiento</vt:lpstr>
      <vt:lpstr>9.-Mecanismo de Atención a Quejas (MAQ). </vt:lpstr>
    </vt:vector>
  </TitlesOfParts>
  <Company/>
  <LinksUpToDate>false</LinksUpToDate>
  <CharactersWithSpaces>31754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REHABILITACION DE CAMINOS VECINALES</dc:creator>
  <cp:keywords/>
  <dc:description/>
  <cp:lastModifiedBy>Pedro Jose Rosario</cp:lastModifiedBy>
  <cp:revision>4</cp:revision>
  <cp:lastPrinted>2019-09-04T18:49:00Z</cp:lastPrinted>
  <dcterms:created xsi:type="dcterms:W3CDTF">2019-10-10T20:25:00Z</dcterms:created>
  <dcterms:modified xsi:type="dcterms:W3CDTF">2019-10-11T20:18:00Z</dcterms:modified>
</cp:coreProperties>
</file>